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 w:rsidP="0030014A">
      <w:pPr>
        <w:spacing w:after="3" w:line="259" w:lineRule="auto"/>
        <w:ind w:left="31" w:firstLine="0"/>
        <w:jc w:val="left"/>
      </w:pPr>
      <w:r>
        <w:rPr>
          <w:b/>
          <w:sz w:val="24"/>
        </w:rPr>
        <w:t xml:space="preserve">Príloha A2 </w:t>
      </w:r>
      <w:r>
        <w:rPr>
          <w:sz w:val="24"/>
        </w:rPr>
        <w:t xml:space="preserve">Sebaevalvácia vysokoškolských učiteľov na funkčnom mieste profesora, docenta  a odborného asistenta na TUZVO – študijný odbor Ekonómia a manažment </w:t>
      </w:r>
    </w:p>
    <w:tbl>
      <w:tblPr>
        <w:tblStyle w:val="TableGrid"/>
        <w:tblW w:w="9064" w:type="dxa"/>
        <w:tblInd w:w="36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659"/>
      </w:tblGrid>
      <w:tr w:rsidR="0020037F">
        <w:trPr>
          <w:trHeight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Hodnotené obdobie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Technická univerzita vo Zvolene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Fakulta 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Katedra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/ docent / odborný asistent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Ekonómia a manažment </w:t>
            </w:r>
          </w:p>
        </w:tc>
      </w:tr>
    </w:tbl>
    <w:p w:rsidR="0020037F" w:rsidRDefault="007D0F01">
      <w:pPr>
        <w:spacing w:after="114" w:line="259" w:lineRule="auto"/>
        <w:ind w:left="31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240"/>
        <w:gridCol w:w="1087"/>
        <w:gridCol w:w="859"/>
        <w:gridCol w:w="1002"/>
        <w:gridCol w:w="881"/>
      </w:tblGrid>
      <w:tr w:rsidR="0020037F">
        <w:trPr>
          <w:trHeight w:val="595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t>v odbore Ekonómia a manažment</w:t>
            </w:r>
            <w:r>
              <w:rPr>
                <w:sz w:val="24"/>
              </w:rPr>
              <w:t xml:space="preserve"> (OS č. 2/2023,  bod A článok 2 ods. 7 až 10)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left"/>
            </w:pPr>
            <w:r>
              <w:t xml:space="preserve">Profesor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Docent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Odborný asistent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II.1 Počet vyškolených alebo školených  </w:t>
            </w:r>
            <w:r>
              <w:rPr>
                <w:b/>
              </w:rPr>
              <w:t>doktorandov</w:t>
            </w:r>
            <w:r>
              <w:t xml:space="preserve">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50" w:firstLine="0"/>
              <w:jc w:val="center"/>
            </w:pPr>
            <w: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II.2 Počet vedených obhájených </w:t>
            </w:r>
            <w:r>
              <w:rPr>
                <w:b/>
              </w:rPr>
              <w:t xml:space="preserve">ZP v I.  alebo II. </w:t>
            </w:r>
          </w:p>
          <w:p w:rsidR="0020037F" w:rsidRDefault="007D0F01">
            <w:pPr>
              <w:tabs>
                <w:tab w:val="center" w:pos="8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stupni </w:t>
            </w:r>
            <w:r>
              <w:t xml:space="preserve">štúdia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rPr>
                <w:strike/>
              </w:rPr>
              <w:t>-</w:t>
            </w:r>
            <w: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II.3 Spoluautorstvo na 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</w:t>
            </w:r>
            <w:r>
              <w:t>v</w:t>
            </w:r>
            <w:r>
              <w:rPr>
                <w:b/>
              </w:rPr>
              <w:t xml:space="preserve"> Q1 alebo Q2</w:t>
            </w: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II.4 Spoluautorstvo na 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t xml:space="preserve">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right="363" w:firstLine="0"/>
              <w:jc w:val="left"/>
            </w:pPr>
            <w:r>
              <w:t xml:space="preserve">II.5 Počet </w:t>
            </w:r>
            <w:r>
              <w:rPr>
                <w:b/>
              </w:rPr>
              <w:t>citácií</w:t>
            </w:r>
            <w:r>
              <w:t xml:space="preserve">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 </w:t>
            </w:r>
            <w:r>
              <w:tab/>
            </w:r>
            <w:proofErr w:type="spellStart"/>
            <w:r>
              <w:t>autocitácií</w:t>
            </w:r>
            <w:proofErr w:type="spellEnd"/>
            <w:r>
              <w:t xml:space="preserve"> a bez citácií s afiliáciou  TUZVO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8" w:firstLine="0"/>
              <w:jc w:val="center"/>
            </w:pPr>
            <w:r>
              <w:t xml:space="preserve">20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10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right="134" w:firstLine="0"/>
              <w:jc w:val="left"/>
            </w:pPr>
            <w:r>
              <w:t xml:space="preserve">II.6 Počet ukončených alebo riešených projektov  </w:t>
            </w:r>
            <w:r>
              <w:tab/>
              <w:t xml:space="preserve">základného, vedeckého alebo edukačného  </w:t>
            </w:r>
            <w:r>
              <w:tab/>
              <w:t xml:space="preserve">výskumu v pozícii riešiteľa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117" w:line="259" w:lineRule="auto"/>
        <w:ind w:left="31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right w:w="7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88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III. Minimálne kritériá na získanie titulu docent a titulu profesor na FEM SPU v Nitre pre odbor habilitačného a inauguračného konania Ekonomika a manažment podniku  a pre odbor habilitačného a inauguračného konania Odvetvové a prierezové ekonomiky.</w:t>
            </w:r>
            <w:r>
              <w:rPr>
                <w:sz w:val="24"/>
              </w:rP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8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III.1a Časový interval (PhD. – doc.; doc. – prof.) (roky)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III.1b Vysokoškolské učebnice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0/0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III. 1c Skriptá a učebné texty (možno nahradiť A2)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2/6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-31" w:firstLine="0"/>
              <w:jc w:val="left"/>
            </w:pPr>
            <w:r>
              <w:t xml:space="preserve">I  III. 1d Vedenie záverečných prác (obhájené) 1. a 2. stupeň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3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III.2 Vedecká škola/Projekty</w:t>
            </w: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III.2a  Počet ukončených doktorandov (skončení / po dizertačnej   </w:t>
            </w:r>
            <w:r>
              <w:tab/>
              <w:t xml:space="preserve">skúške)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42" w:hanging="132"/>
              <w:jc w:val="left"/>
            </w:pPr>
            <w:r>
              <w:t xml:space="preserve">III.2b Účasť na riešení úspešne ukončených projektov (výskumné,   </w:t>
            </w:r>
            <w:r>
              <w:tab/>
              <w:t xml:space="preserve">výskumno-edukačné, umelecké) / z toho zodpovedný riešiteľ  </w:t>
            </w:r>
            <w:r>
              <w:tab/>
              <w:t xml:space="preserve">alebo jeho zástupca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6/2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III.2c Účasť na riešení medzinárodných projektov (výskumné,  </w:t>
            </w:r>
            <w:r>
              <w:tab/>
              <w:t xml:space="preserve">výskumno-edukačné, umelecké)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III.3 Výstupy vedeckej a umeleckej činnosti – publikácie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III.3a Výstupy v kategóriách A+, A, A- a B / z toho výstupy v   </w:t>
            </w:r>
            <w:r>
              <w:tab/>
              <w:t xml:space="preserve">kategóriách A+ 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25/5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2" w:firstLine="0"/>
              <w:jc w:val="left"/>
            </w:pPr>
            <w:r>
              <w:t xml:space="preserve">50/10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III.4 Ohlasy na publikačnú činnosť (vylučujú sa </w:t>
            </w:r>
            <w:proofErr w:type="spellStart"/>
            <w:r>
              <w:rPr>
                <w:b/>
              </w:rPr>
              <w:t>autocitácie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III.4a Citácie registrované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" w:firstLine="0"/>
              <w:jc w:val="center"/>
            </w:pPr>
            <w:r>
              <w:t xml:space="preserve">15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30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456" w:right="311" w:hanging="456"/>
              <w:jc w:val="left"/>
            </w:pPr>
            <w:r>
              <w:rPr>
                <w:b/>
              </w:rPr>
              <w:t xml:space="preserve">III.5 Doplňujúce kritériá určia vedecké rady fakúlt s ohľadom  na špecifiká odboru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konania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0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27" w:firstLine="0"/>
              <w:jc w:val="left"/>
            </w:pPr>
            <w:r>
              <w:t xml:space="preserve">III.5a Preukázanie medzinárodného uznania písomnými  </w:t>
            </w:r>
            <w:r>
              <w:tab/>
              <w:t xml:space="preserve">referenciami od popredných zahraničných odborníkov -  </w:t>
            </w:r>
            <w:r>
              <w:tab/>
              <w:t xml:space="preserve">profesorov z aspoň troch rozličných štátov mimo Slovenskej   </w:t>
            </w:r>
            <w:r>
              <w:tab/>
              <w:t xml:space="preserve">republiky.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232" w:line="259" w:lineRule="auto"/>
        <w:ind w:left="31" w:firstLine="0"/>
      </w:pPr>
      <w:r>
        <w:rPr>
          <w:sz w:val="36"/>
        </w:rPr>
        <w:t xml:space="preserve"> </w:t>
      </w:r>
    </w:p>
    <w:p w:rsidR="0020037F" w:rsidRDefault="007D0F01">
      <w:pPr>
        <w:spacing w:after="0" w:line="259" w:lineRule="auto"/>
        <w:ind w:left="31" w:firstLine="0"/>
      </w:pPr>
      <w:r>
        <w:rPr>
          <w:sz w:val="36"/>
        </w:rP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4391"/>
        <w:gridCol w:w="1985"/>
        <w:gridCol w:w="1418"/>
        <w:gridCol w:w="1270"/>
      </w:tblGrid>
      <w:tr w:rsidR="0020037F">
        <w:trPr>
          <w:trHeight w:val="30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Tituly, Meno, Priezvisko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0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 hodnoteného</w:t>
            </w:r>
            <w:r>
              <w:t xml:space="preserve">: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V hodnotenom období spĺňam požiadavky na obsadenie funkčného miesta </w:t>
            </w:r>
            <w:r>
              <w:rPr>
                <w:b/>
              </w:rPr>
              <w:t>profesora*/ docenta*/ odborného asistenta*</w:t>
            </w:r>
            <w:r>
              <w:t xml:space="preserve">/ </w:t>
            </w:r>
            <w:r>
              <w:rPr>
                <w:b/>
              </w:rPr>
              <w:t>asistenta*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350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 pracoviska:</w:t>
            </w: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Hodnoty kritérií hodnoteného  </w:t>
            </w:r>
          </w:p>
          <w:p w:rsidR="0020037F" w:rsidRDefault="007D0F01" w:rsidP="0019085E">
            <w:pPr>
              <w:numPr>
                <w:ilvl w:val="0"/>
                <w:numId w:val="65"/>
              </w:numPr>
              <w:spacing w:after="0" w:line="240" w:lineRule="auto"/>
              <w:ind w:left="134" w:hanging="132"/>
              <w:jc w:val="left"/>
            </w:pPr>
            <w:r>
              <w:rPr>
                <w:b/>
              </w:rPr>
              <w:t>sú v zhode*</w:t>
            </w:r>
            <w:r>
              <w:t xml:space="preserve"> s požiadavkami pre aktuálne obsadené funkčné 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19085E">
            <w:pPr>
              <w:numPr>
                <w:ilvl w:val="0"/>
                <w:numId w:val="65"/>
              </w:numPr>
              <w:spacing w:after="0" w:line="239" w:lineRule="auto"/>
              <w:ind w:left="134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miesto, odporúčam podať žiadosť o HK / IK,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19085E">
            <w:pPr>
              <w:numPr>
                <w:ilvl w:val="0"/>
                <w:numId w:val="65"/>
              </w:numPr>
              <w:spacing w:after="0" w:line="259" w:lineRule="auto"/>
              <w:ind w:left="134" w:hanging="132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</w:t>
            </w:r>
            <w:r>
              <w:lastRenderedPageBreak/>
              <w:t xml:space="preserve">zlepšenie formulované po osobnom pohovore sú uvedené dolu.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42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u w:val="single" w:color="000000"/>
              </w:rPr>
              <w:lastRenderedPageBreak/>
              <w:t>IV.c</w:t>
            </w:r>
            <w:proofErr w:type="spellEnd"/>
            <w:r>
              <w:rPr>
                <w:u w:val="single" w:color="000000"/>
              </w:rPr>
              <w:t xml:space="preserve"> Stanovisko dekana:</w:t>
            </w:r>
            <w:r>
              <w:t xml:space="preserve"> </w:t>
            </w:r>
          </w:p>
          <w:p w:rsidR="0020037F" w:rsidRDefault="007D0F01" w:rsidP="0019085E">
            <w:pPr>
              <w:numPr>
                <w:ilvl w:val="0"/>
                <w:numId w:val="66"/>
              </w:numPr>
              <w:spacing w:after="0" w:line="239" w:lineRule="auto"/>
              <w:ind w:left="134" w:hanging="132"/>
              <w:jc w:val="left"/>
            </w:pP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19085E">
            <w:pPr>
              <w:numPr>
                <w:ilvl w:val="0"/>
                <w:numId w:val="66"/>
              </w:numPr>
              <w:spacing w:after="0" w:line="239" w:lineRule="auto"/>
              <w:ind w:left="134" w:hanging="132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19085E">
            <w:pPr>
              <w:numPr>
                <w:ilvl w:val="0"/>
                <w:numId w:val="66"/>
              </w:numPr>
              <w:spacing w:after="0" w:line="259" w:lineRule="auto"/>
              <w:ind w:left="134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7F7B5B" w:rsidRDefault="007D0F01" w:rsidP="007F7B5B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:rsidR="0020037F" w:rsidRDefault="007D0F01" w:rsidP="007F7B5B">
      <w:pPr>
        <w:spacing w:after="218" w:line="259" w:lineRule="auto"/>
        <w:ind w:left="0" w:firstLine="0"/>
      </w:pPr>
      <w:r>
        <w:rPr>
          <w:b/>
        </w:rPr>
        <w:t xml:space="preserve">Návrh opatrení na zlepšenie plnenia požiadaviek na obsadenie funkčného miesta:  </w:t>
      </w:r>
    </w:p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3"/>
        <w:spacing w:after="232"/>
        <w:ind w:left="26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tabs>
          <w:tab w:val="center" w:pos="2155"/>
          <w:tab w:val="center" w:pos="2864"/>
          <w:tab w:val="center" w:pos="3572"/>
          <w:tab w:val="center" w:pos="4280"/>
          <w:tab w:val="center" w:pos="4988"/>
          <w:tab w:val="center" w:pos="5696"/>
          <w:tab w:val="center" w:pos="7191"/>
        </w:tabs>
        <w:spacing w:after="211"/>
        <w:ind w:left="0" w:firstLine="0"/>
        <w:jc w:val="left"/>
      </w:pPr>
      <w:r>
        <w:t xml:space="preserve">podpis hodnoteného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podpis vedúceho </w:t>
      </w:r>
    </w:p>
    <w:p w:rsidR="0020037F" w:rsidRDefault="007D0F01">
      <w:pPr>
        <w:spacing w:after="230" w:line="248" w:lineRule="auto"/>
        <w:ind w:left="26" w:right="812" w:hanging="10"/>
        <w:jc w:val="left"/>
      </w:pPr>
      <w:r>
        <w:rPr>
          <w:b/>
        </w:rPr>
        <w:t xml:space="preserve">Dôvod nesúhlasu dekana:  </w:t>
      </w:r>
    </w:p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3"/>
        <w:spacing w:after="218"/>
        <w:ind w:left="26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228" w:line="248" w:lineRule="auto"/>
        <w:ind w:left="26" w:right="812" w:hanging="10"/>
        <w:jc w:val="left"/>
      </w:pPr>
      <w:r>
        <w:rPr>
          <w:b/>
        </w:rPr>
        <w:t xml:space="preserve">Finálne vyjadrenie dekana:  </w:t>
      </w:r>
    </w:p>
    <w:p w:rsidR="0020037F" w:rsidRDefault="007D0F01" w:rsidP="0019085E">
      <w:pPr>
        <w:spacing w:after="1" w:line="453" w:lineRule="auto"/>
        <w:ind w:right="6700"/>
        <w:jc w:val="left"/>
      </w:pPr>
      <w:r>
        <w:t xml:space="preserve">podpis hodnoteného                                                                                                              </w:t>
      </w:r>
    </w:p>
    <w:p w:rsidR="0020037F" w:rsidRDefault="007D0F01">
      <w:pPr>
        <w:tabs>
          <w:tab w:val="center" w:pos="2155"/>
          <w:tab w:val="center" w:pos="2864"/>
          <w:tab w:val="center" w:pos="3572"/>
          <w:tab w:val="center" w:pos="4280"/>
          <w:tab w:val="center" w:pos="4988"/>
          <w:tab w:val="center" w:pos="5696"/>
          <w:tab w:val="center" w:pos="7056"/>
        </w:tabs>
        <w:spacing w:after="211"/>
        <w:ind w:left="0" w:firstLine="0"/>
        <w:jc w:val="left"/>
      </w:pPr>
      <w:r>
        <w:t xml:space="preserve">podpis vedúceho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dekana </w:t>
      </w:r>
    </w:p>
    <w:p w:rsidR="0020037F" w:rsidRDefault="007D0F01">
      <w:pPr>
        <w:spacing w:after="21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1"/>
        <w:ind w:left="31" w:firstLine="0"/>
      </w:pPr>
      <w:r>
        <w:t>*</w:t>
      </w:r>
      <w:proofErr w:type="spellStart"/>
      <w:r>
        <w:t>Nehodiace</w:t>
      </w:r>
      <w:proofErr w:type="spellEnd"/>
      <w:r>
        <w:t xml:space="preserve"> sa škrtnite </w:t>
      </w:r>
      <w:bookmarkStart w:id="0" w:name="_GoBack"/>
      <w:bookmarkEnd w:id="0"/>
    </w:p>
    <w:sectPr w:rsidR="0020037F">
      <w:footerReference w:type="even" r:id="rId7"/>
      <w:footerReference w:type="default" r:id="rId8"/>
      <w:footerReference w:type="first" r:id="rId9"/>
      <w:pgSz w:w="11906" w:h="16838"/>
      <w:pgMar w:top="1421" w:right="1411" w:bottom="1422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08" w:rsidRDefault="00EF0D08">
      <w:pPr>
        <w:spacing w:after="0" w:line="240" w:lineRule="auto"/>
      </w:pPr>
      <w:r>
        <w:separator/>
      </w:r>
    </w:p>
  </w:endnote>
  <w:endnote w:type="continuationSeparator" w:id="0">
    <w:p w:rsidR="00EF0D08" w:rsidRDefault="00EF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08" w:rsidRDefault="00EF0D08">
      <w:pPr>
        <w:spacing w:after="0" w:line="240" w:lineRule="auto"/>
      </w:pPr>
      <w:r>
        <w:separator/>
      </w:r>
    </w:p>
  </w:footnote>
  <w:footnote w:type="continuationSeparator" w:id="0">
    <w:p w:rsidR="00EF0D08" w:rsidRDefault="00EF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19085E"/>
    <w:rsid w:val="001D2EC8"/>
    <w:rsid w:val="001E46F2"/>
    <w:rsid w:val="0020037F"/>
    <w:rsid w:val="0021022C"/>
    <w:rsid w:val="00263CE4"/>
    <w:rsid w:val="0030014A"/>
    <w:rsid w:val="00317453"/>
    <w:rsid w:val="0078700F"/>
    <w:rsid w:val="007D0F01"/>
    <w:rsid w:val="007F7B5B"/>
    <w:rsid w:val="009E0310"/>
    <w:rsid w:val="00AE5DDE"/>
    <w:rsid w:val="00B00BE0"/>
    <w:rsid w:val="00BF7234"/>
    <w:rsid w:val="00E42228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E3BE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1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74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14</cp:revision>
  <dcterms:created xsi:type="dcterms:W3CDTF">2023-10-23T12:50:00Z</dcterms:created>
  <dcterms:modified xsi:type="dcterms:W3CDTF">2023-10-23T13:46:00Z</dcterms:modified>
</cp:coreProperties>
</file>