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>
      <w:pPr>
        <w:spacing w:after="3" w:line="259" w:lineRule="auto"/>
        <w:ind w:left="26" w:hanging="10"/>
        <w:jc w:val="left"/>
      </w:pPr>
      <w:r>
        <w:rPr>
          <w:b/>
          <w:sz w:val="24"/>
        </w:rPr>
        <w:t>Príloha C1</w:t>
      </w:r>
      <w:r>
        <w:rPr>
          <w:sz w:val="24"/>
        </w:rPr>
        <w:t xml:space="preserve"> Sebaevalvácia vysokoškolských učiteľov na funkčnom mieste profesora, docenta  a odborného asistenta na TUZVO – študijný odbor Ekologické a environmentálne vedy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6373"/>
      </w:tblGrid>
      <w:tr w:rsidR="0020037F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Hodnotené obdobie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Technická univerzita vo Zvolene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Fakulta 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Katedra </w:t>
            </w:r>
          </w:p>
        </w:tc>
      </w:tr>
      <w:tr w:rsidR="0020037F">
        <w:trPr>
          <w:trHeight w:val="27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/ docent / odborný asistent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Ekologické a environmentálne vedy </w:t>
            </w:r>
          </w:p>
        </w:tc>
      </w:tr>
    </w:tbl>
    <w:p w:rsidR="0020037F" w:rsidRDefault="007D0F01">
      <w:pPr>
        <w:spacing w:after="0" w:line="259" w:lineRule="auto"/>
        <w:ind w:left="101" w:firstLine="0"/>
        <w:jc w:val="left"/>
      </w:pPr>
      <w: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10" w:type="dxa"/>
          <w:right w:w="8" w:type="dxa"/>
        </w:tblCellMar>
        <w:tblLook w:val="04A0" w:firstRow="1" w:lastRow="0" w:firstColumn="1" w:lastColumn="0" w:noHBand="0" w:noVBand="1"/>
      </w:tblPr>
      <w:tblGrid>
        <w:gridCol w:w="4673"/>
        <w:gridCol w:w="1136"/>
        <w:gridCol w:w="991"/>
        <w:gridCol w:w="1136"/>
        <w:gridCol w:w="1133"/>
      </w:tblGrid>
      <w:tr w:rsidR="0020037F">
        <w:trPr>
          <w:trHeight w:val="595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902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>v odbore Ekologické a environmentálne vedy (OS č. 2/2023 bod C článok 2 ods. 3 až 6)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Kritérium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1" w:firstLine="0"/>
              <w:jc w:val="center"/>
            </w:pPr>
            <w:r>
              <w:t xml:space="preserve">Profesor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2" w:firstLine="0"/>
              <w:jc w:val="left"/>
            </w:pPr>
            <w:r>
              <w:t xml:space="preserve">Docent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center"/>
            </w:pPr>
            <w:r>
              <w:t xml:space="preserve">Odborný asistent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3" w:firstLine="0"/>
              <w:jc w:val="center"/>
            </w:pPr>
            <w:r>
              <w:t xml:space="preserve">Plnenie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II.1 Počet vyškolených alebo školených </w:t>
            </w:r>
            <w:r>
              <w:rPr>
                <w:b/>
              </w:rPr>
              <w:t>doktorandov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98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5" w:firstLine="0"/>
              <w:jc w:val="center"/>
            </w:pPr>
            <w:r>
              <w:t xml:space="preserve">-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5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704" w:firstLine="0"/>
              <w:jc w:val="left"/>
            </w:pPr>
            <w:r>
              <w:t xml:space="preserve">II.2 Počet vedených alebo obhájených </w:t>
            </w:r>
            <w:r>
              <w:rPr>
                <w:b/>
              </w:rPr>
              <w:t>ZP  v I. alebo II. stupni</w:t>
            </w:r>
            <w:r>
              <w:t xml:space="preserve"> štúdia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98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4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4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II.3 Spoluautorstvo na 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Q1 a Q2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98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04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04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II.4 Spoluautorstvo na 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t xml:space="preserve"> alebo na </w:t>
            </w:r>
            <w:r>
              <w:rPr>
                <w:b/>
              </w:rPr>
              <w:t>patentoch a úžitkových vzoroch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98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4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4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II.5 Počet </w:t>
            </w:r>
            <w:r>
              <w:rPr>
                <w:b/>
              </w:rPr>
              <w:t>citácií</w:t>
            </w:r>
            <w:r>
              <w:t xml:space="preserve">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- nárast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2" w:firstLine="0"/>
              <w:jc w:val="center"/>
            </w:pPr>
            <w: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1" w:firstLine="0"/>
              <w:jc w:val="center"/>
            </w:pPr>
            <w:r>
              <w:t xml:space="preserve">15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5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0" w:right="95" w:firstLine="0"/>
            </w:pPr>
            <w:r>
              <w:t xml:space="preserve">II.6 Počet ukončených alebo riešených projektov základného alebo aplikovaného výskumu  v pozícii riešiteľa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98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4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05" w:firstLine="0"/>
              <w:jc w:val="center"/>
            </w:pPr>
            <w: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66" w:line="259" w:lineRule="auto"/>
        <w:ind w:left="31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069" w:type="dxa"/>
        <w:tblInd w:w="36" w:type="dxa"/>
        <w:tblCellMar>
          <w:top w:w="46" w:type="dxa"/>
          <w:right w:w="61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88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right="384" w:firstLine="0"/>
              <w:jc w:val="left"/>
            </w:pPr>
            <w:r>
              <w:rPr>
                <w:b/>
                <w:sz w:val="24"/>
              </w:rPr>
              <w:t xml:space="preserve">III. Minimálne prahové hodnoty kritérií pre začatie habilitačného konania (HK) a inauguračného konania (IK) v študijnom odbore Ekologické a environmentálne vedy </w:t>
            </w:r>
            <w:r>
              <w:rPr>
                <w:sz w:val="24"/>
              </w:rPr>
              <w:t xml:space="preserve">(OS č. 7/2021 bod C)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8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7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8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9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>III.1a prax v rokoch od získania titulu PhD. (HK) alebo doc. (IK)</w:t>
            </w:r>
            <w:r>
              <w:rPr>
                <w:vertAlign w:val="superscript"/>
              </w:rPr>
              <w:t xml:space="preserve">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III.1b skriptum-suma </w:t>
            </w:r>
            <w:proofErr w:type="spellStart"/>
            <w:r>
              <w:t>AH</w:t>
            </w:r>
            <w:r>
              <w:rPr>
                <w:vertAlign w:val="superscript"/>
              </w:rPr>
              <w:t>b,c</w:t>
            </w:r>
            <w:proofErr w:type="spellEnd"/>
            <w:r>
              <w:rPr>
                <w:vertAlign w:val="superscript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right="26" w:firstLine="0"/>
              <w:jc w:val="left"/>
            </w:pPr>
            <w:r>
              <w:t>III. 1c učebnica pre VŠ (min. autorský podiel 3 AH v každej publikácii)</w:t>
            </w:r>
            <w:r>
              <w:rPr>
                <w:vertAlign w:val="superscript"/>
              </w:rPr>
              <w:t xml:space="preserve">d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1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-31" w:firstLine="0"/>
              <w:jc w:val="left"/>
            </w:pPr>
            <w:r>
              <w:lastRenderedPageBreak/>
              <w:t xml:space="preserve">I  III. 1d vedúci obhájených záverečných prác I. a II. stupňa (možno </w:t>
            </w:r>
          </w:p>
          <w:p w:rsidR="0020037F" w:rsidRDefault="007D0F01">
            <w:pPr>
              <w:spacing w:after="0" w:line="259" w:lineRule="auto"/>
              <w:ind w:left="566" w:firstLine="0"/>
              <w:jc w:val="left"/>
            </w:pPr>
            <w:r>
              <w:t>nahradiť prácami podľa III.1e)</w:t>
            </w:r>
            <w:r>
              <w:rPr>
                <w:vertAlign w:val="superscript"/>
              </w:rPr>
              <w:t xml:space="preserve">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0" w:firstLine="0"/>
              <w:jc w:val="center"/>
            </w:pPr>
            <w:r>
              <w:t xml:space="preserve">10/5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82" w:firstLine="0"/>
              <w:jc w:val="left"/>
            </w:pPr>
            <w:r>
              <w:t xml:space="preserve">10/10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50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1e školiteľ obhájených záverečných prác III. stupňa/doktorandi po dizertačnej </w:t>
            </w:r>
            <w:proofErr w:type="spellStart"/>
            <w:r>
              <w:t>skúške</w:t>
            </w:r>
            <w:r>
              <w:rPr>
                <w:vertAlign w:val="superscript"/>
              </w:rPr>
              <w:t>e</w:t>
            </w:r>
            <w:proofErr w:type="spellEnd"/>
            <w:r>
              <w:rPr>
                <w:vertAlign w:val="superscript"/>
              </w:rPr>
              <w:t xml:space="preserve">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1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2" w:firstLine="0"/>
              <w:jc w:val="center"/>
            </w:pPr>
            <w:r>
              <w:t xml:space="preserve">1/1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III.2 Publikačná činnosť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III.2a vedecká monografia (min. autorský podiel 3 AH v každej </w:t>
            </w:r>
          </w:p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>publikácii)</w:t>
            </w:r>
            <w:proofErr w:type="spellStart"/>
            <w:r>
              <w:rPr>
                <w:vertAlign w:val="superscript"/>
              </w:rPr>
              <w:t>d.f</w:t>
            </w:r>
            <w:proofErr w:type="spellEnd"/>
            <w:r>
              <w:rPr>
                <w:vertAlign w:val="superscript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III.2b vedecký výstup (článok) v časopisoch </w:t>
            </w:r>
            <w:proofErr w:type="spellStart"/>
            <w:r>
              <w:t>WoS</w:t>
            </w:r>
            <w:proofErr w:type="spellEnd"/>
            <w:r>
              <w:t xml:space="preserve"> a </w:t>
            </w:r>
            <w:proofErr w:type="spellStart"/>
            <w:r>
              <w:t>Scopus</w:t>
            </w:r>
            <w:proofErr w:type="spellEnd"/>
            <w:r>
              <w:t xml:space="preserve">, patent, úžitkový vzor/ z toho práce v </w:t>
            </w:r>
            <w:proofErr w:type="spellStart"/>
            <w:r>
              <w:t>karentovaných</w:t>
            </w:r>
            <w:proofErr w:type="spellEnd"/>
            <w:r>
              <w:t xml:space="preserve"> </w:t>
            </w:r>
            <w:proofErr w:type="spellStart"/>
            <w:r>
              <w:t>časopisoch</w:t>
            </w:r>
            <w:r>
              <w:rPr>
                <w:vertAlign w:val="superscript"/>
              </w:rPr>
              <w:t>d</w:t>
            </w:r>
            <w:proofErr w:type="spellEnd"/>
            <w:r>
              <w:rPr>
                <w:vertAlign w:val="superscript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8/4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" w:firstLine="0"/>
              <w:jc w:val="center"/>
            </w:pPr>
            <w:r>
              <w:t xml:space="preserve">14/7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výstupy v posledných 3 </w:t>
            </w:r>
            <w:proofErr w:type="spellStart"/>
            <w:r>
              <w:t>rokoch</w:t>
            </w:r>
            <w:r>
              <w:rPr>
                <w:vertAlign w:val="superscript"/>
              </w:rPr>
              <w:t>d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výstupy v Q1, Q2 alebo Q3 podľa JCR v roku publikovania (v treťom </w:t>
            </w:r>
            <w:proofErr w:type="spellStart"/>
            <w:r>
              <w:t>kvartile</w:t>
            </w:r>
            <w:proofErr w:type="spellEnd"/>
            <w:r>
              <w:t xml:space="preserve"> iba s IF viac ako 1</w:t>
            </w:r>
            <w:r>
              <w:rPr>
                <w:vertAlign w:val="superscript"/>
              </w:rPr>
              <w:t>d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6" w:firstLine="0"/>
              <w:jc w:val="center"/>
            </w:pPr>
            <w:r>
              <w:t>z III.2b minimálny súčet autorských podielov (podľa CREPČ)</w:t>
            </w:r>
            <w:r>
              <w:rPr>
                <w:vertAlign w:val="superscript"/>
              </w:rPr>
              <w:t xml:space="preserve">g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1,5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>z III.2b výstupy ako prvý autor alebo korešpondenčný autor</w:t>
            </w:r>
            <w:r>
              <w:rPr>
                <w:vertAlign w:val="superscript"/>
              </w:rPr>
              <w:t xml:space="preserve"> d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III.3 Citácie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right="154" w:hanging="456"/>
              <w:jc w:val="left"/>
            </w:pPr>
            <w:r>
              <w:t xml:space="preserve">III.3a vo </w:t>
            </w:r>
            <w:proofErr w:type="spellStart"/>
            <w:r>
              <w:t>WoS</w:t>
            </w:r>
            <w:proofErr w:type="spellEnd"/>
            <w:r>
              <w:t xml:space="preserve"> a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a citácií a </w:t>
            </w:r>
            <w:proofErr w:type="spellStart"/>
            <w:r>
              <w:t>semicitácií</w:t>
            </w:r>
            <w:proofErr w:type="spellEnd"/>
            <w:r>
              <w:t xml:space="preserve">/z toho v publikáciách evidovaných vo Web of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2" w:firstLine="0"/>
              <w:jc w:val="left"/>
            </w:pPr>
            <w:r>
              <w:t xml:space="preserve">30/15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2" w:firstLine="0"/>
              <w:jc w:val="left"/>
            </w:pPr>
            <w:r>
              <w:t xml:space="preserve">60/30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III.4 Projektová činnosť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62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70"/>
              <w:jc w:val="left"/>
            </w:pPr>
            <w:r>
              <w:t xml:space="preserve">III.4a vedúci medzinárodného projektu alebo koordinátor medzinárodného projektu za univerzitu za Slovenskú republiku alebo vedúci vedeckovýskumného projektu alebo vedúci edukačného projektu alebo projektu zo štrukturálnych fondov alebo zástupca vedecko-výskumného vedúceho projektu alebo riešiteľ projektu </w:t>
            </w:r>
            <w:r>
              <w:rPr>
                <w:vertAlign w:val="superscript"/>
              </w:rPr>
              <w:t>h,</w:t>
            </w:r>
            <w:r>
              <w:t xml:space="preserve"> </w:t>
            </w:r>
            <w:r>
              <w:rPr>
                <w:vertAlign w:val="superscript"/>
              </w:rPr>
              <w:t>i,</w:t>
            </w:r>
            <w:r>
              <w:t xml:space="preserve"> </w:t>
            </w:r>
            <w:r>
              <w:rPr>
                <w:vertAlign w:val="superscript"/>
              </w:rPr>
              <w:t>j,</w:t>
            </w:r>
            <w:r>
              <w:t xml:space="preserve"> </w:t>
            </w:r>
            <w:r>
              <w:rPr>
                <w:vertAlign w:val="superscript"/>
              </w:rPr>
              <w:t>k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1,5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101" w:firstLine="0"/>
        <w:jc w:val="left"/>
      </w:pPr>
      <w:r>
        <w:t xml:space="preserve"> </w:t>
      </w:r>
    </w:p>
    <w:p w:rsidR="0020037F" w:rsidRDefault="007D0F01">
      <w:pPr>
        <w:numPr>
          <w:ilvl w:val="0"/>
          <w:numId w:val="45"/>
        </w:numPr>
        <w:ind w:left="267" w:hanging="166"/>
      </w:pPr>
      <w:r>
        <w:t xml:space="preserve">– vzdelávacia činnosť najmenej 3 roky pred začatím stanoveného týždenného pracovného času v pozícii vysokoškolského učiteľa </w:t>
      </w:r>
    </w:p>
    <w:p w:rsidR="0020037F" w:rsidRDefault="007D0F01">
      <w:pPr>
        <w:numPr>
          <w:ilvl w:val="0"/>
          <w:numId w:val="45"/>
        </w:numPr>
        <w:ind w:left="267" w:hanging="166"/>
      </w:pPr>
      <w:r>
        <w:t xml:space="preserve">– skriptá a učebné texty je možné nahradiť učebnicou </w:t>
      </w:r>
    </w:p>
    <w:p w:rsidR="0020037F" w:rsidRDefault="007D0F01">
      <w:pPr>
        <w:numPr>
          <w:ilvl w:val="0"/>
          <w:numId w:val="45"/>
        </w:numPr>
        <w:spacing w:after="1" w:line="239" w:lineRule="auto"/>
        <w:ind w:left="267" w:hanging="166"/>
      </w:pPr>
      <w:r>
        <w:t xml:space="preserve">– počíta sa suma AH, a nerozlišuje sa, či budú AH v jednej publikácií alebo budú rozdelené do viacerých publikácií d – počet výstupov e – výchovu ukončených bakalárov je možné nahradiť výchovou ukončených diplomantov, výchovu ukončených diplomantov je možné nahradiť výchovou ukončených doktorandov a výchovu doktorandov po dizertačnej skúške je možné nahradiť výchovou ukončených doktorandov f – vedeckú monografiu je možné nahradiť 2 kapitolami vo vedeckých monografiách registrovaných vo Web of </w:t>
      </w:r>
      <w:proofErr w:type="spellStart"/>
      <w:r>
        <w:t>Science</w:t>
      </w:r>
      <w:proofErr w:type="spellEnd"/>
      <w:r>
        <w:t xml:space="preserve"> alebo </w:t>
      </w:r>
      <w:proofErr w:type="spellStart"/>
      <w:r>
        <w:t>Scopus</w:t>
      </w:r>
      <w:proofErr w:type="spellEnd"/>
      <w:r>
        <w:t xml:space="preserve"> </w:t>
      </w:r>
    </w:p>
    <w:p w:rsidR="0020037F" w:rsidRDefault="007D0F01">
      <w:pPr>
        <w:numPr>
          <w:ilvl w:val="0"/>
          <w:numId w:val="46"/>
        </w:numPr>
        <w:ind w:left="197" w:right="629" w:hanging="139"/>
        <w:jc w:val="left"/>
      </w:pPr>
      <w:r>
        <w:t xml:space="preserve">– autorský podiel sa vypočíta podľa evidencie v CREPČ alebo ako hodnotu 1 delenú počtom autorov  </w:t>
      </w:r>
    </w:p>
    <w:p w:rsidR="0020037F" w:rsidRDefault="007D0F01">
      <w:pPr>
        <w:numPr>
          <w:ilvl w:val="0"/>
          <w:numId w:val="46"/>
        </w:numPr>
        <w:spacing w:after="1" w:line="239" w:lineRule="auto"/>
        <w:ind w:left="197" w:right="629" w:hanging="139"/>
        <w:jc w:val="left"/>
      </w:pPr>
      <w:r>
        <w:t xml:space="preserve">– vedúci ukončeného medzinárodného projektu alebo koordinátor ukončeného medzinárodného projektu za univerzitu za Slovenskú republiku sa zohľadní hodnotou 2 i – vedúci ukončeného vedecko-výskumného projektu sa zohľadní hodnotou 1 j –zástupca vedúceho ukončeného vedecko-výskumného projektu, vedúci ukončeného edukačného projektu alebo aktivity ukončeného projektu zo štrukturálnych fondov sa zohľadní hodnotou 0,5 </w:t>
      </w:r>
    </w:p>
    <w:p w:rsidR="0020037F" w:rsidRDefault="007D0F01">
      <w:pPr>
        <w:spacing w:after="153"/>
        <w:ind w:left="31" w:firstLine="0"/>
      </w:pPr>
      <w:r>
        <w:t xml:space="preserve">k – členstvo v riešiteľskom kolektíve ukončených projektov sa zohľadní hodnotou 0,25 </w:t>
      </w:r>
    </w:p>
    <w:p w:rsidR="0020037F" w:rsidRDefault="007D0F01">
      <w:pPr>
        <w:spacing w:after="0" w:line="259" w:lineRule="auto"/>
        <w:ind w:left="751" w:firstLine="0"/>
        <w:jc w:val="left"/>
      </w:pPr>
      <w:r>
        <w:t xml:space="preserve"> </w:t>
      </w:r>
    </w:p>
    <w:p w:rsidR="0020037F" w:rsidRDefault="007D0F01">
      <w:pPr>
        <w:spacing w:after="0" w:line="259" w:lineRule="auto"/>
        <w:ind w:left="751" w:firstLine="0"/>
        <w:jc w:val="left"/>
      </w:pPr>
      <w:r>
        <w:t xml:space="preserve"> </w:t>
      </w:r>
    </w:p>
    <w:p w:rsidR="0020037F" w:rsidRDefault="007D0F01">
      <w:pPr>
        <w:spacing w:after="0" w:line="259" w:lineRule="auto"/>
        <w:ind w:left="75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  <w:gridCol w:w="2410"/>
        <w:gridCol w:w="1094"/>
        <w:gridCol w:w="1453"/>
      </w:tblGrid>
      <w:tr w:rsidR="0020037F">
        <w:trPr>
          <w:trHeight w:val="302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IV. Vyhodnotenie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Meno, Priezvisko, Tituly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354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 hodnoteného</w:t>
            </w:r>
            <w:r>
              <w:t xml:space="preserve">: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V hodnotenom období spĺňam požiadavky na obsadenie funkčného miesta </w:t>
            </w:r>
            <w:r>
              <w:rPr>
                <w:b/>
              </w:rPr>
              <w:t>profesora*/ docenta*</w:t>
            </w:r>
            <w:r>
              <w:t xml:space="preserve">/ </w:t>
            </w:r>
            <w:r>
              <w:rPr>
                <w:b/>
              </w:rPr>
              <w:t>odborného asistenta*</w:t>
            </w:r>
            <w:r>
              <w:t xml:space="preserve">/ </w:t>
            </w:r>
            <w:r>
              <w:rPr>
                <w:b/>
              </w:rPr>
              <w:t>asistenta*</w:t>
            </w:r>
            <w:r>
              <w:t xml:space="preserve">/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3502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 pracoviska:</w:t>
            </w: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Hodnoty kritérií hodnoteného  </w:t>
            </w:r>
          </w:p>
          <w:p w:rsidR="0020037F" w:rsidRDefault="007D0F01" w:rsidP="00D81B65">
            <w:pPr>
              <w:pStyle w:val="Odsekzoznamu"/>
              <w:numPr>
                <w:ilvl w:val="0"/>
                <w:numId w:val="83"/>
              </w:numPr>
              <w:spacing w:after="0" w:line="239" w:lineRule="auto"/>
              <w:ind w:left="134" w:hanging="132"/>
              <w:jc w:val="left"/>
            </w:pPr>
            <w:r w:rsidRPr="00D81B65">
              <w:rPr>
                <w:b/>
              </w:rPr>
              <w:t>sú v zhode*</w:t>
            </w:r>
            <w:r>
              <w:t xml:space="preserve"> s požiadavkami pre aktuálne obsadené funkčné 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D81B65">
            <w:pPr>
              <w:pStyle w:val="Odsekzoznamu"/>
              <w:numPr>
                <w:ilvl w:val="0"/>
                <w:numId w:val="83"/>
              </w:numPr>
              <w:spacing w:after="0" w:line="239" w:lineRule="auto"/>
              <w:ind w:left="134" w:hanging="132"/>
              <w:jc w:val="left"/>
            </w:pPr>
            <w:r w:rsidRPr="00D81B65">
              <w:rPr>
                <w:b/>
              </w:rPr>
              <w:t>prekračujú*</w:t>
            </w:r>
            <w:r>
              <w:t xml:space="preserve"> požiadavky na aktuálne obsadené funkčné miesto, odporúčam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podať žiadosť o HK / IK,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D81B65">
            <w:pPr>
              <w:pStyle w:val="Odsekzoznamu"/>
              <w:numPr>
                <w:ilvl w:val="0"/>
                <w:numId w:val="83"/>
              </w:numPr>
              <w:spacing w:after="0" w:line="259" w:lineRule="auto"/>
              <w:ind w:left="134" w:hanging="142"/>
              <w:jc w:val="left"/>
            </w:pPr>
            <w:r w:rsidRPr="00D81B65"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69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E3" w:rsidRDefault="007D0F01">
            <w:pPr>
              <w:spacing w:after="0" w:line="240" w:lineRule="auto"/>
              <w:ind w:left="2" w:right="401" w:firstLine="0"/>
              <w:jc w:val="left"/>
            </w:pPr>
            <w:proofErr w:type="spellStart"/>
            <w:r>
              <w:rPr>
                <w:u w:val="single" w:color="000000"/>
              </w:rPr>
              <w:t>IV.c</w:t>
            </w:r>
            <w:proofErr w:type="spellEnd"/>
            <w:r>
              <w:rPr>
                <w:u w:val="single" w:color="000000"/>
              </w:rPr>
              <w:t xml:space="preserve"> Stanovisko dekana/rektora:</w:t>
            </w:r>
            <w:r>
              <w:t xml:space="preserve"> </w:t>
            </w:r>
          </w:p>
          <w:p w:rsidR="0020037F" w:rsidRDefault="007D0F01">
            <w:pPr>
              <w:spacing w:after="0" w:line="240" w:lineRule="auto"/>
              <w:ind w:left="2" w:right="401" w:firstLine="0"/>
              <w:jc w:val="left"/>
            </w:pPr>
            <w:bookmarkStart w:id="0" w:name="_GoBack"/>
            <w:bookmarkEnd w:id="0"/>
            <w:r>
              <w:t xml:space="preserve">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D81B65">
            <w:pPr>
              <w:numPr>
                <w:ilvl w:val="0"/>
                <w:numId w:val="76"/>
              </w:numPr>
              <w:spacing w:after="0" w:line="239" w:lineRule="auto"/>
              <w:ind w:left="134" w:right="90" w:hanging="132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D81B65">
            <w:pPr>
              <w:numPr>
                <w:ilvl w:val="0"/>
                <w:numId w:val="76"/>
              </w:numPr>
              <w:spacing w:after="0" w:line="259" w:lineRule="auto"/>
              <w:ind w:left="134" w:right="90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 w:rsidP="00BC603E">
      <w:pPr>
        <w:pStyle w:val="Nadpis2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116D74" w:rsidRDefault="007D0F01">
      <w:pPr>
        <w:spacing w:line="400" w:lineRule="auto"/>
        <w:ind w:left="31" w:right="214" w:firstLine="0"/>
      </w:pPr>
      <w:proofErr w:type="spellStart"/>
      <w:r>
        <w:t>dd.mm.rrrr</w:t>
      </w:r>
      <w:proofErr w:type="spellEnd"/>
      <w:r>
        <w:t xml:space="preserve">                  </w:t>
      </w:r>
    </w:p>
    <w:p w:rsidR="00116D74" w:rsidRDefault="007D0F01">
      <w:pPr>
        <w:spacing w:line="400" w:lineRule="auto"/>
        <w:ind w:left="31" w:right="214" w:firstLine="0"/>
      </w:pPr>
      <w:r>
        <w:t xml:space="preserve">podpis hodnoteného                                                                                                              </w:t>
      </w:r>
    </w:p>
    <w:p w:rsidR="0020037F" w:rsidRDefault="007D0F01">
      <w:pPr>
        <w:spacing w:line="400" w:lineRule="auto"/>
        <w:ind w:left="31" w:right="214" w:firstLine="0"/>
      </w:pPr>
      <w:r>
        <w:t xml:space="preserve">podpis vedúceho </w:t>
      </w:r>
    </w:p>
    <w:p w:rsidR="0020037F" w:rsidRDefault="007D0F01">
      <w:pPr>
        <w:spacing w:after="151"/>
        <w:ind w:left="31" w:firstLine="0"/>
      </w:pPr>
      <w:r>
        <w:t xml:space="preserve">Dôvod nesúhlasu dekana/rektora: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3"/>
        <w:spacing w:after="158"/>
        <w:ind w:left="26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151"/>
        <w:ind w:left="31" w:firstLine="0"/>
      </w:pPr>
      <w:r>
        <w:t xml:space="preserve">Návrh finálnych opatrení dekana/rektora: </w:t>
      </w:r>
      <w:proofErr w:type="spellStart"/>
      <w:r>
        <w:t>xxxx</w:t>
      </w:r>
      <w:proofErr w:type="spellEnd"/>
      <w:r>
        <w:t xml:space="preserve"> </w:t>
      </w:r>
    </w:p>
    <w:p w:rsidR="00116D74" w:rsidRDefault="00116D74">
      <w:pPr>
        <w:spacing w:after="151"/>
        <w:ind w:left="31" w:firstLine="0"/>
      </w:pPr>
    </w:p>
    <w:p w:rsidR="00116D74" w:rsidRDefault="007D0F01">
      <w:pPr>
        <w:spacing w:after="1" w:line="401" w:lineRule="auto"/>
        <w:ind w:left="26" w:right="978" w:hanging="10"/>
        <w:jc w:val="left"/>
      </w:pPr>
      <w:r>
        <w:t xml:space="preserve">podpis hodnoteného                                                                              </w:t>
      </w:r>
      <w:r w:rsidR="00116D74">
        <w:t xml:space="preserve">               </w:t>
      </w:r>
    </w:p>
    <w:p w:rsidR="0020037F" w:rsidRDefault="007D0F01">
      <w:pPr>
        <w:spacing w:after="1" w:line="401" w:lineRule="auto"/>
        <w:ind w:left="26" w:right="978" w:hanging="10"/>
        <w:jc w:val="left"/>
      </w:pPr>
      <w:r>
        <w:t xml:space="preserve">podpis vedúceho                                                                                                          podpis dekana </w:t>
      </w:r>
    </w:p>
    <w:p w:rsidR="00DE4345" w:rsidRDefault="007D0F01">
      <w:pPr>
        <w:tabs>
          <w:tab w:val="center" w:pos="4954"/>
        </w:tabs>
        <w:ind w:left="0" w:firstLine="0"/>
        <w:jc w:val="left"/>
      </w:pPr>
      <w:r>
        <w:t>*</w:t>
      </w:r>
      <w:proofErr w:type="spellStart"/>
      <w:r>
        <w:t>Nehodiace</w:t>
      </w:r>
      <w:proofErr w:type="spellEnd"/>
      <w:r>
        <w:t xml:space="preserve"> sa škrtnite </w:t>
      </w:r>
    </w:p>
    <w:p w:rsidR="0020037F" w:rsidRDefault="007D0F01">
      <w:pPr>
        <w:tabs>
          <w:tab w:val="center" w:pos="4954"/>
        </w:tabs>
        <w:ind w:left="0" w:firstLine="0"/>
        <w:jc w:val="left"/>
      </w:pPr>
      <w:r>
        <w:tab/>
        <w:t xml:space="preserve"> </w:t>
      </w:r>
    </w:p>
    <w:sectPr w:rsidR="0020037F" w:rsidSect="00567B42">
      <w:footerReference w:type="even" r:id="rId7"/>
      <w:footerReference w:type="default" r:id="rId8"/>
      <w:footerReference w:type="first" r:id="rId9"/>
      <w:pgSz w:w="11906" w:h="16838"/>
      <w:pgMar w:top="709" w:right="1411" w:bottom="851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61" w:rsidRDefault="00780161">
      <w:pPr>
        <w:spacing w:after="0" w:line="240" w:lineRule="auto"/>
      </w:pPr>
      <w:r>
        <w:separator/>
      </w:r>
    </w:p>
  </w:endnote>
  <w:endnote w:type="continuationSeparator" w:id="0">
    <w:p w:rsidR="00780161" w:rsidRDefault="0078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17" w:rsidRDefault="00E62217">
    <w:pPr>
      <w:spacing w:after="0" w:line="259" w:lineRule="auto"/>
      <w:ind w:left="27" w:firstLine="0"/>
      <w:jc w:val="center"/>
    </w:pP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61" w:rsidRDefault="00780161">
      <w:pPr>
        <w:spacing w:after="0" w:line="240" w:lineRule="auto"/>
      </w:pPr>
      <w:r>
        <w:separator/>
      </w:r>
    </w:p>
  </w:footnote>
  <w:footnote w:type="continuationSeparator" w:id="0">
    <w:p w:rsidR="00780161" w:rsidRDefault="00780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492E8E"/>
    <w:multiLevelType w:val="hybridMultilevel"/>
    <w:tmpl w:val="7DF83B34"/>
    <w:lvl w:ilvl="0" w:tplc="DC066852">
      <w:start w:val="30"/>
      <w:numFmt w:val="bullet"/>
      <w:lvlText w:val="-"/>
      <w:lvlJc w:val="left"/>
      <w:pPr>
        <w:ind w:left="362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9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57"/>
  </w:num>
  <w:num w:numId="3">
    <w:abstractNumId w:val="34"/>
  </w:num>
  <w:num w:numId="4">
    <w:abstractNumId w:val="46"/>
  </w:num>
  <w:num w:numId="5">
    <w:abstractNumId w:val="21"/>
  </w:num>
  <w:num w:numId="6">
    <w:abstractNumId w:val="76"/>
  </w:num>
  <w:num w:numId="7">
    <w:abstractNumId w:val="2"/>
  </w:num>
  <w:num w:numId="8">
    <w:abstractNumId w:val="60"/>
  </w:num>
  <w:num w:numId="9">
    <w:abstractNumId w:val="54"/>
  </w:num>
  <w:num w:numId="10">
    <w:abstractNumId w:val="72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40"/>
  </w:num>
  <w:num w:numId="16">
    <w:abstractNumId w:val="69"/>
  </w:num>
  <w:num w:numId="17">
    <w:abstractNumId w:val="50"/>
  </w:num>
  <w:num w:numId="18">
    <w:abstractNumId w:val="64"/>
  </w:num>
  <w:num w:numId="19">
    <w:abstractNumId w:val="62"/>
  </w:num>
  <w:num w:numId="20">
    <w:abstractNumId w:val="5"/>
  </w:num>
  <w:num w:numId="21">
    <w:abstractNumId w:val="48"/>
  </w:num>
  <w:num w:numId="22">
    <w:abstractNumId w:val="74"/>
  </w:num>
  <w:num w:numId="23">
    <w:abstractNumId w:val="7"/>
  </w:num>
  <w:num w:numId="24">
    <w:abstractNumId w:val="1"/>
  </w:num>
  <w:num w:numId="25">
    <w:abstractNumId w:val="47"/>
  </w:num>
  <w:num w:numId="26">
    <w:abstractNumId w:val="55"/>
  </w:num>
  <w:num w:numId="27">
    <w:abstractNumId w:val="32"/>
  </w:num>
  <w:num w:numId="28">
    <w:abstractNumId w:val="43"/>
  </w:num>
  <w:num w:numId="29">
    <w:abstractNumId w:val="61"/>
  </w:num>
  <w:num w:numId="30">
    <w:abstractNumId w:val="82"/>
  </w:num>
  <w:num w:numId="31">
    <w:abstractNumId w:val="42"/>
  </w:num>
  <w:num w:numId="32">
    <w:abstractNumId w:val="33"/>
  </w:num>
  <w:num w:numId="33">
    <w:abstractNumId w:val="17"/>
  </w:num>
  <w:num w:numId="34">
    <w:abstractNumId w:val="18"/>
  </w:num>
  <w:num w:numId="35">
    <w:abstractNumId w:val="80"/>
  </w:num>
  <w:num w:numId="36">
    <w:abstractNumId w:val="35"/>
  </w:num>
  <w:num w:numId="37">
    <w:abstractNumId w:val="53"/>
  </w:num>
  <w:num w:numId="38">
    <w:abstractNumId w:val="23"/>
  </w:num>
  <w:num w:numId="39">
    <w:abstractNumId w:val="78"/>
  </w:num>
  <w:num w:numId="40">
    <w:abstractNumId w:val="8"/>
  </w:num>
  <w:num w:numId="41">
    <w:abstractNumId w:val="59"/>
  </w:num>
  <w:num w:numId="42">
    <w:abstractNumId w:val="11"/>
  </w:num>
  <w:num w:numId="43">
    <w:abstractNumId w:val="26"/>
  </w:num>
  <w:num w:numId="44">
    <w:abstractNumId w:val="52"/>
  </w:num>
  <w:num w:numId="45">
    <w:abstractNumId w:val="41"/>
  </w:num>
  <w:num w:numId="46">
    <w:abstractNumId w:val="68"/>
  </w:num>
  <w:num w:numId="47">
    <w:abstractNumId w:val="38"/>
  </w:num>
  <w:num w:numId="48">
    <w:abstractNumId w:val="37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1"/>
  </w:num>
  <w:num w:numId="54">
    <w:abstractNumId w:val="10"/>
  </w:num>
  <w:num w:numId="55">
    <w:abstractNumId w:val="66"/>
  </w:num>
  <w:num w:numId="56">
    <w:abstractNumId w:val="79"/>
  </w:num>
  <w:num w:numId="57">
    <w:abstractNumId w:val="51"/>
  </w:num>
  <w:num w:numId="58">
    <w:abstractNumId w:val="36"/>
  </w:num>
  <w:num w:numId="59">
    <w:abstractNumId w:val="73"/>
  </w:num>
  <w:num w:numId="60">
    <w:abstractNumId w:val="13"/>
  </w:num>
  <w:num w:numId="61">
    <w:abstractNumId w:val="39"/>
  </w:num>
  <w:num w:numId="62">
    <w:abstractNumId w:val="56"/>
  </w:num>
  <w:num w:numId="63">
    <w:abstractNumId w:val="65"/>
  </w:num>
  <w:num w:numId="64">
    <w:abstractNumId w:val="44"/>
  </w:num>
  <w:num w:numId="65">
    <w:abstractNumId w:val="63"/>
  </w:num>
  <w:num w:numId="66">
    <w:abstractNumId w:val="22"/>
  </w:num>
  <w:num w:numId="67">
    <w:abstractNumId w:val="9"/>
  </w:num>
  <w:num w:numId="68">
    <w:abstractNumId w:val="3"/>
  </w:num>
  <w:num w:numId="69">
    <w:abstractNumId w:val="71"/>
  </w:num>
  <w:num w:numId="70">
    <w:abstractNumId w:val="58"/>
  </w:num>
  <w:num w:numId="71">
    <w:abstractNumId w:val="16"/>
  </w:num>
  <w:num w:numId="72">
    <w:abstractNumId w:val="14"/>
  </w:num>
  <w:num w:numId="73">
    <w:abstractNumId w:val="24"/>
  </w:num>
  <w:num w:numId="74">
    <w:abstractNumId w:val="70"/>
  </w:num>
  <w:num w:numId="75">
    <w:abstractNumId w:val="29"/>
  </w:num>
  <w:num w:numId="76">
    <w:abstractNumId w:val="75"/>
  </w:num>
  <w:num w:numId="77">
    <w:abstractNumId w:val="49"/>
  </w:num>
  <w:num w:numId="78">
    <w:abstractNumId w:val="67"/>
  </w:num>
  <w:num w:numId="79">
    <w:abstractNumId w:val="15"/>
  </w:num>
  <w:num w:numId="80">
    <w:abstractNumId w:val="81"/>
  </w:num>
  <w:num w:numId="81">
    <w:abstractNumId w:val="77"/>
  </w:num>
  <w:num w:numId="82">
    <w:abstractNumId w:val="45"/>
  </w:num>
  <w:num w:numId="83">
    <w:abstractNumId w:val="2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0B56E3"/>
    <w:rsid w:val="00116D74"/>
    <w:rsid w:val="0020037F"/>
    <w:rsid w:val="0021022C"/>
    <w:rsid w:val="00296F4F"/>
    <w:rsid w:val="0030014A"/>
    <w:rsid w:val="003715AE"/>
    <w:rsid w:val="00411398"/>
    <w:rsid w:val="004149B5"/>
    <w:rsid w:val="00553443"/>
    <w:rsid w:val="00567B42"/>
    <w:rsid w:val="00707C47"/>
    <w:rsid w:val="00780161"/>
    <w:rsid w:val="0078695B"/>
    <w:rsid w:val="0078700F"/>
    <w:rsid w:val="007A76EC"/>
    <w:rsid w:val="007D0F01"/>
    <w:rsid w:val="00805F27"/>
    <w:rsid w:val="00991C9D"/>
    <w:rsid w:val="009E0310"/>
    <w:rsid w:val="00AE5DDE"/>
    <w:rsid w:val="00BC603E"/>
    <w:rsid w:val="00BE2BB7"/>
    <w:rsid w:val="00BF7234"/>
    <w:rsid w:val="00D81B65"/>
    <w:rsid w:val="00DE4345"/>
    <w:rsid w:val="00E62217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A380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6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217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D8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22</cp:revision>
  <dcterms:created xsi:type="dcterms:W3CDTF">2023-10-23T12:50:00Z</dcterms:created>
  <dcterms:modified xsi:type="dcterms:W3CDTF">2023-10-23T14:02:00Z</dcterms:modified>
</cp:coreProperties>
</file>