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3E36" w14:textId="21DB28B9" w:rsidR="00E15319" w:rsidRPr="00AB6A34" w:rsidRDefault="004C48D3" w:rsidP="00E15319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D213133" wp14:editId="7697FBFA">
                <wp:simplePos x="0" y="0"/>
                <wp:positionH relativeFrom="column">
                  <wp:posOffset>4579033</wp:posOffset>
                </wp:positionH>
                <wp:positionV relativeFrom="paragraph">
                  <wp:posOffset>-844696</wp:posOffset>
                </wp:positionV>
                <wp:extent cx="1438275" cy="323850"/>
                <wp:effectExtent l="0" t="0" r="9525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1B404" w14:textId="7F73C6DA" w:rsidR="004C48D3" w:rsidRPr="004C48D3" w:rsidRDefault="004C48D3" w:rsidP="004C4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Príloha </w:t>
                            </w:r>
                            <w:r w:rsidR="00A02B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13133" id="Textové pole 16" o:spid="_x0000_s1031" type="#_x0000_t202" style="position:absolute;margin-left:360.55pt;margin-top:-66.5pt;width:113.25pt;height:25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" fillcolor="white [3201]" stroked="f" strokeweight=".5pt">
                <v:textbox>
                  <w:txbxContent>
                    <w:p w14:paraId="1041B404" w14:textId="7F73C6DA" w:rsidR="004C48D3" w:rsidRPr="004C48D3" w:rsidRDefault="004C48D3" w:rsidP="004C4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Príloha </w:t>
                      </w:r>
                      <w:r w:rsidR="00A02BD1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FFDF055" w14:textId="09F32115" w:rsidR="00E15319" w:rsidRPr="00823153" w:rsidRDefault="00E15319" w:rsidP="00E15319">
      <w:pPr>
        <w:ind w:firstLine="851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  <w:bookmarkStart w:id="1" w:name="_Hlk55549591"/>
      <w:r w:rsidRPr="00823153">
        <w:rPr>
          <w:rFonts w:ascii="Arial" w:hAnsi="Arial" w:cs="Arial"/>
          <w:b/>
          <w:bCs/>
          <w:caps/>
          <w:sz w:val="28"/>
          <w:szCs w:val="28"/>
          <w:u w:val="single"/>
        </w:rPr>
        <w:t>Štruktúra a obsah podnikateľského zámeru</w:t>
      </w:r>
    </w:p>
    <w:bookmarkEnd w:id="1"/>
    <w:p w14:paraId="4BF9DBB3" w14:textId="77777777" w:rsidR="00E15319" w:rsidRPr="00E15319" w:rsidRDefault="00E15319" w:rsidP="00E15319">
      <w:pPr>
        <w:ind w:firstLine="851"/>
        <w:rPr>
          <w:rFonts w:ascii="Arial" w:hAnsi="Arial" w:cs="Arial"/>
          <w:sz w:val="24"/>
          <w:szCs w:val="24"/>
        </w:rPr>
      </w:pPr>
    </w:p>
    <w:p w14:paraId="4B6E2E61" w14:textId="77777777" w:rsidR="00E15319" w:rsidRPr="00E15319" w:rsidRDefault="00E15319" w:rsidP="00E15319">
      <w:pPr>
        <w:rPr>
          <w:rFonts w:ascii="Arial" w:hAnsi="Arial" w:cs="Arial"/>
          <w:sz w:val="24"/>
          <w:szCs w:val="24"/>
        </w:rPr>
      </w:pPr>
    </w:p>
    <w:p w14:paraId="5CF61C99" w14:textId="77777777" w:rsidR="00E15319" w:rsidRPr="00E15319" w:rsidRDefault="00E15319" w:rsidP="00E15319">
      <w:pPr>
        <w:rPr>
          <w:rFonts w:ascii="Arial" w:hAnsi="Arial" w:cs="Arial"/>
          <w:sz w:val="24"/>
          <w:szCs w:val="24"/>
        </w:rPr>
      </w:pPr>
      <w:r w:rsidRPr="00E15319">
        <w:rPr>
          <w:rFonts w:ascii="Arial" w:hAnsi="Arial" w:cs="Arial"/>
          <w:sz w:val="24"/>
          <w:szCs w:val="24"/>
        </w:rPr>
        <w:t>Podnikateľský plán má tri dôležité úlohy:</w:t>
      </w:r>
    </w:p>
    <w:p w14:paraId="68B3FFDB" w14:textId="77777777" w:rsidR="00E15319" w:rsidRPr="00E15319" w:rsidRDefault="00E15319" w:rsidP="00E15319">
      <w:pPr>
        <w:rPr>
          <w:rFonts w:ascii="Arial" w:hAnsi="Arial" w:cs="Arial"/>
        </w:rPr>
      </w:pPr>
    </w:p>
    <w:p w14:paraId="5C6B7270" w14:textId="77777777" w:rsidR="00E15319" w:rsidRPr="00E15319" w:rsidRDefault="00E15319" w:rsidP="00E15319">
      <w:pPr>
        <w:numPr>
          <w:ilvl w:val="0"/>
          <w:numId w:val="12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núti podnikateľa premyslieť si dôležité otázky podnikania a logicky posúdiť všetky súvislosti spojené so založením podniku,</w:t>
      </w:r>
    </w:p>
    <w:p w14:paraId="21121286" w14:textId="77777777" w:rsidR="00E15319" w:rsidRPr="00E15319" w:rsidRDefault="00E15319" w:rsidP="00E15319">
      <w:pPr>
        <w:numPr>
          <w:ilvl w:val="0"/>
          <w:numId w:val="12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poskytuje potenciálnemu investorovi, prípadne spoločníkovi, informácie, na základe ktorých sa môže rozhodnúť o financovaní alebo o spoluúčasti na projekte ( na základnom imaní firmy, prípadne iných).</w:t>
      </w:r>
    </w:p>
    <w:p w14:paraId="4D5D5E5E" w14:textId="77777777" w:rsidR="00E15319" w:rsidRPr="00E15319" w:rsidRDefault="00E15319" w:rsidP="00E15319">
      <w:pPr>
        <w:numPr>
          <w:ilvl w:val="0"/>
          <w:numId w:val="12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Je použiteľný ako sprievodca podnikateľa pri rozbehu podniku tiež ako užitočný monitorovací nástroj pre sledovanie chodu podniku.</w:t>
      </w:r>
    </w:p>
    <w:p w14:paraId="11FA2520" w14:textId="77777777" w:rsidR="00E15319" w:rsidRPr="00E15319" w:rsidRDefault="00E15319" w:rsidP="00E15319">
      <w:pPr>
        <w:spacing w:line="259" w:lineRule="auto"/>
        <w:contextualSpacing/>
        <w:rPr>
          <w:rFonts w:ascii="Arial" w:eastAsia="Calibri" w:hAnsi="Arial" w:cs="Arial"/>
          <w:lang w:eastAsia="en-US"/>
        </w:rPr>
      </w:pPr>
    </w:p>
    <w:p w14:paraId="446F0275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Spracovanie podnikateľského plánu, jeho obsah a štruktúra budú závisieť od charakteru podniku, preto neexistuje ideálny vzor pre jeho vypracovanie.</w:t>
      </w:r>
    </w:p>
    <w:p w14:paraId="71BE276E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Mal by obsahovať minimálne tieto časti:</w:t>
      </w:r>
    </w:p>
    <w:p w14:paraId="26FB9A81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</w:p>
    <w:p w14:paraId="1D62FDF0" w14:textId="77777777" w:rsidR="00E15319" w:rsidRPr="00E15319" w:rsidRDefault="00E15319" w:rsidP="00E15319">
      <w:pPr>
        <w:numPr>
          <w:ilvl w:val="0"/>
          <w:numId w:val="13"/>
        </w:numPr>
        <w:spacing w:line="259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>Zhrnutie projektu:</w:t>
      </w:r>
    </w:p>
    <w:p w14:paraId="79B4A711" w14:textId="77777777" w:rsidR="00E15319" w:rsidRPr="00E15319" w:rsidRDefault="00E15319" w:rsidP="00E15319">
      <w:pPr>
        <w:spacing w:line="259" w:lineRule="auto"/>
        <w:ind w:left="76" w:hanging="36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27A30F0" w14:textId="77777777" w:rsidR="00E15319" w:rsidRPr="00E15319" w:rsidRDefault="00E15319" w:rsidP="00E15319">
      <w:pPr>
        <w:spacing w:line="259" w:lineRule="auto"/>
        <w:ind w:left="76" w:hanging="360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Cieľ podnikateľského plánu a stručný prehľad o spoločnosti. Požadované finančné zdroje.</w:t>
      </w:r>
    </w:p>
    <w:p w14:paraId="44B4211B" w14:textId="77777777" w:rsidR="00E15319" w:rsidRPr="00E15319" w:rsidRDefault="00E15319" w:rsidP="00E15319">
      <w:pPr>
        <w:spacing w:line="259" w:lineRule="auto"/>
        <w:ind w:left="76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D66F24F" w14:textId="77777777" w:rsidR="00E15319" w:rsidRPr="00E15319" w:rsidRDefault="00E15319" w:rsidP="00E15319">
      <w:pPr>
        <w:numPr>
          <w:ilvl w:val="0"/>
          <w:numId w:val="14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Kľúčové predpoklady úspešnosti projektu</w:t>
      </w:r>
    </w:p>
    <w:p w14:paraId="016A90F4" w14:textId="77777777" w:rsidR="00E15319" w:rsidRPr="00E15319" w:rsidRDefault="00E15319" w:rsidP="00E15319">
      <w:pPr>
        <w:numPr>
          <w:ilvl w:val="0"/>
          <w:numId w:val="14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Cieľ predkladaného dokumentu – podnikateľského plánu</w:t>
      </w:r>
    </w:p>
    <w:p w14:paraId="7047825B" w14:textId="77777777" w:rsidR="00E15319" w:rsidRPr="00E15319" w:rsidRDefault="00E15319" w:rsidP="00E15319">
      <w:pPr>
        <w:numPr>
          <w:ilvl w:val="0"/>
          <w:numId w:val="14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Ako sa produkt / služba líši od konkurencie a akú potrebu uspokojujú</w:t>
      </w:r>
    </w:p>
    <w:p w14:paraId="0260D33A" w14:textId="77777777" w:rsidR="00E15319" w:rsidRPr="00E15319" w:rsidRDefault="00E15319" w:rsidP="00E15319">
      <w:pPr>
        <w:numPr>
          <w:ilvl w:val="0"/>
          <w:numId w:val="14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Stručný popis podnikateľskej činnosti. Čo sa bude vyrábať / poskytovať</w:t>
      </w:r>
    </w:p>
    <w:p w14:paraId="579401F4" w14:textId="77777777" w:rsidR="00E15319" w:rsidRPr="00E15319" w:rsidRDefault="00E15319" w:rsidP="00E15319">
      <w:pPr>
        <w:numPr>
          <w:ilvl w:val="0"/>
          <w:numId w:val="14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 xml:space="preserve">Ako firma uspeje v budúcom konkurenčnom prostredí </w:t>
      </w:r>
    </w:p>
    <w:p w14:paraId="641BDC16" w14:textId="77777777" w:rsidR="00E15319" w:rsidRPr="00E15319" w:rsidRDefault="00E15319" w:rsidP="00E15319">
      <w:pPr>
        <w:numPr>
          <w:ilvl w:val="0"/>
          <w:numId w:val="14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Cieľová skupina hlavých odberateľov ( zákazníkov)</w:t>
      </w:r>
    </w:p>
    <w:p w14:paraId="1BD71ECC" w14:textId="77777777" w:rsidR="00E15319" w:rsidRPr="00E15319" w:rsidRDefault="00E15319" w:rsidP="00E15319">
      <w:pPr>
        <w:numPr>
          <w:ilvl w:val="0"/>
          <w:numId w:val="14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 xml:space="preserve">Popis manažérskeho tímu, relatívnych skúseností a špecifických znalostí / zručností </w:t>
      </w:r>
    </w:p>
    <w:p w14:paraId="26C533AE" w14:textId="77777777" w:rsidR="00E15319" w:rsidRPr="00E15319" w:rsidRDefault="00E15319" w:rsidP="00E15319">
      <w:pPr>
        <w:numPr>
          <w:ilvl w:val="0"/>
          <w:numId w:val="14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Prehľad a štruktúra potrebného kapitálu a jeho použitie ( investícia)</w:t>
      </w:r>
    </w:p>
    <w:p w14:paraId="765C5D32" w14:textId="77777777" w:rsidR="00E15319" w:rsidRPr="00E15319" w:rsidRDefault="00E15319" w:rsidP="00E15319">
      <w:pPr>
        <w:numPr>
          <w:ilvl w:val="0"/>
          <w:numId w:val="14"/>
        </w:numPr>
        <w:spacing w:line="259" w:lineRule="auto"/>
        <w:ind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 xml:space="preserve">Zhrnutie kľúčových finančných projekcií na najbližšie 3 roky (finančná prognóza podnikania napr. Predikcia </w:t>
      </w:r>
      <w:r w:rsidRPr="00E15319">
        <w:rPr>
          <w:rFonts w:ascii="Arial" w:eastAsia="Calibri" w:hAnsi="Arial" w:cs="Arial"/>
          <w:lang w:val="en-GB" w:eastAsia="en-US"/>
        </w:rPr>
        <w:t>Cashflow</w:t>
      </w:r>
      <w:r w:rsidRPr="00E15319">
        <w:rPr>
          <w:rFonts w:ascii="Arial" w:eastAsia="Calibri" w:hAnsi="Arial" w:cs="Arial"/>
          <w:lang w:eastAsia="en-US"/>
        </w:rPr>
        <w:t>)</w:t>
      </w:r>
    </w:p>
    <w:p w14:paraId="50702FD7" w14:textId="77777777" w:rsidR="00E15319" w:rsidRPr="00E15319" w:rsidRDefault="00E15319" w:rsidP="00E15319">
      <w:pPr>
        <w:rPr>
          <w:rFonts w:ascii="Arial" w:hAnsi="Arial" w:cs="Arial"/>
          <w:sz w:val="24"/>
          <w:szCs w:val="24"/>
        </w:rPr>
      </w:pPr>
    </w:p>
    <w:p w14:paraId="7AE81B80" w14:textId="77777777" w:rsidR="00E15319" w:rsidRPr="00E15319" w:rsidRDefault="00E15319" w:rsidP="00E15319">
      <w:pPr>
        <w:numPr>
          <w:ilvl w:val="0"/>
          <w:numId w:val="13"/>
        </w:numPr>
        <w:spacing w:line="259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>Opis firmy</w:t>
      </w:r>
    </w:p>
    <w:p w14:paraId="3573F9E2" w14:textId="77777777" w:rsidR="00E15319" w:rsidRPr="00E15319" w:rsidRDefault="00E15319" w:rsidP="00E15319">
      <w:pPr>
        <w:rPr>
          <w:rFonts w:ascii="Arial" w:hAnsi="Arial" w:cs="Arial"/>
          <w:sz w:val="24"/>
          <w:szCs w:val="24"/>
        </w:rPr>
      </w:pPr>
    </w:p>
    <w:p w14:paraId="3D461AA9" w14:textId="77777777" w:rsidR="00E15319" w:rsidRPr="004818CD" w:rsidRDefault="00E15319" w:rsidP="00E15319">
      <w:pPr>
        <w:ind w:left="-284"/>
        <w:rPr>
          <w:rFonts w:ascii="Arial" w:hAnsi="Arial" w:cs="Arial"/>
        </w:rPr>
      </w:pPr>
      <w:bookmarkStart w:id="2" w:name="_Hlk46219499"/>
      <w:r w:rsidRPr="004818CD">
        <w:rPr>
          <w:rFonts w:ascii="Arial" w:hAnsi="Arial" w:cs="Arial"/>
        </w:rPr>
        <w:t xml:space="preserve">V tejto časti je potrebné predstaviť Vašu firmu, jej minulosť, históriu a jej ciele tak, aby bolo možné predpovedať jej budúci vývoj. Opis zamerajte na minulosť podniku ( pokiaľ existoval) a jeho súčasný stav. </w:t>
      </w:r>
      <w:bookmarkEnd w:id="2"/>
      <w:r w:rsidRPr="004818CD">
        <w:rPr>
          <w:rFonts w:ascii="Arial" w:hAnsi="Arial" w:cs="Arial"/>
        </w:rPr>
        <w:t>Potrebné je opísať:</w:t>
      </w:r>
    </w:p>
    <w:p w14:paraId="45798AC7" w14:textId="77777777" w:rsidR="00E15319" w:rsidRPr="00E15319" w:rsidRDefault="00E15319" w:rsidP="00E15319">
      <w:pPr>
        <w:ind w:left="-284"/>
        <w:rPr>
          <w:sz w:val="24"/>
          <w:szCs w:val="24"/>
        </w:rPr>
      </w:pPr>
    </w:p>
    <w:p w14:paraId="62CDD5C6" w14:textId="77777777" w:rsidR="00E15319" w:rsidRPr="00E15319" w:rsidRDefault="00E15319" w:rsidP="00E15319">
      <w:pPr>
        <w:numPr>
          <w:ilvl w:val="0"/>
          <w:numId w:val="15"/>
        </w:numPr>
        <w:spacing w:line="259" w:lineRule="auto"/>
        <w:ind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5319">
        <w:rPr>
          <w:rFonts w:ascii="Calibri" w:eastAsia="Calibri" w:hAnsi="Calibri"/>
          <w:sz w:val="22"/>
          <w:szCs w:val="22"/>
          <w:lang w:eastAsia="en-US"/>
        </w:rPr>
        <w:t>História firmy, jej účel a právna forma</w:t>
      </w:r>
    </w:p>
    <w:p w14:paraId="0D8EF2D6" w14:textId="77777777" w:rsidR="00E15319" w:rsidRPr="00E15319" w:rsidRDefault="00E15319" w:rsidP="00E15319">
      <w:pPr>
        <w:numPr>
          <w:ilvl w:val="0"/>
          <w:numId w:val="15"/>
        </w:numPr>
        <w:spacing w:line="259" w:lineRule="auto"/>
        <w:ind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5319">
        <w:rPr>
          <w:rFonts w:ascii="Calibri" w:eastAsia="Calibri" w:hAnsi="Calibri"/>
          <w:sz w:val="22"/>
          <w:szCs w:val="22"/>
          <w:lang w:eastAsia="en-US"/>
        </w:rPr>
        <w:t>Kedy a prečo bola firma založená</w:t>
      </w:r>
    </w:p>
    <w:p w14:paraId="4006B06B" w14:textId="77777777" w:rsidR="00E15319" w:rsidRPr="00E15319" w:rsidRDefault="00E15319" w:rsidP="00E15319">
      <w:pPr>
        <w:numPr>
          <w:ilvl w:val="0"/>
          <w:numId w:val="15"/>
        </w:numPr>
        <w:spacing w:line="259" w:lineRule="auto"/>
        <w:ind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5319">
        <w:rPr>
          <w:rFonts w:ascii="Calibri" w:eastAsia="Calibri" w:hAnsi="Calibri"/>
          <w:sz w:val="22"/>
          <w:szCs w:val="22"/>
          <w:lang w:eastAsia="en-US"/>
        </w:rPr>
        <w:t xml:space="preserve">Aký je pôvod kapitálu potrebného na rozbeh podnikania ( napr. finančné prostriedky od vlastníkov, úvery, fin. prostriedky od investorov a iné..) </w:t>
      </w:r>
    </w:p>
    <w:p w14:paraId="5BAAC6F2" w14:textId="77777777" w:rsidR="00E15319" w:rsidRPr="00E15319" w:rsidRDefault="00E15319" w:rsidP="00E15319">
      <w:pPr>
        <w:numPr>
          <w:ilvl w:val="0"/>
          <w:numId w:val="15"/>
        </w:numPr>
        <w:spacing w:line="259" w:lineRule="auto"/>
        <w:ind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5319">
        <w:rPr>
          <w:rFonts w:ascii="Calibri" w:eastAsia="Calibri" w:hAnsi="Calibri"/>
          <w:sz w:val="22"/>
          <w:szCs w:val="22"/>
          <w:lang w:eastAsia="en-US"/>
        </w:rPr>
        <w:t>Aké výsledky firma dosiahla</w:t>
      </w:r>
    </w:p>
    <w:p w14:paraId="419F1618" w14:textId="77777777" w:rsidR="00E15319" w:rsidRPr="00E15319" w:rsidRDefault="00E15319" w:rsidP="00E15319">
      <w:pPr>
        <w:numPr>
          <w:ilvl w:val="0"/>
          <w:numId w:val="15"/>
        </w:numPr>
        <w:spacing w:line="259" w:lineRule="auto"/>
        <w:ind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5319">
        <w:rPr>
          <w:rFonts w:ascii="Calibri" w:eastAsia="Calibri" w:hAnsi="Calibri"/>
          <w:sz w:val="22"/>
          <w:szCs w:val="22"/>
          <w:lang w:eastAsia="en-US"/>
        </w:rPr>
        <w:t>Súčasný stav firmy  ( obrat, zisk, produkcia,  počet zamestnancov a iné)</w:t>
      </w:r>
    </w:p>
    <w:p w14:paraId="0F1F6AF1" w14:textId="77777777" w:rsidR="00E15319" w:rsidRPr="00E15319" w:rsidRDefault="00E15319" w:rsidP="00E15319">
      <w:pPr>
        <w:numPr>
          <w:ilvl w:val="0"/>
          <w:numId w:val="15"/>
        </w:numPr>
        <w:spacing w:line="259" w:lineRule="auto"/>
        <w:ind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5319">
        <w:rPr>
          <w:rFonts w:ascii="Calibri" w:eastAsia="Calibri" w:hAnsi="Calibri"/>
          <w:sz w:val="22"/>
          <w:szCs w:val="22"/>
          <w:lang w:eastAsia="en-US"/>
        </w:rPr>
        <w:t>V prípade majetkového a personálneho prepojenia s inými spoločnosťami uviesť najmä výšku majetkového podielu a informáciu o finančnom vývoji týchto spoločností</w:t>
      </w:r>
    </w:p>
    <w:p w14:paraId="43565952" w14:textId="77777777" w:rsidR="00E15319" w:rsidRPr="00E15319" w:rsidRDefault="00E15319" w:rsidP="00E15319">
      <w:pPr>
        <w:numPr>
          <w:ilvl w:val="0"/>
          <w:numId w:val="15"/>
        </w:numPr>
        <w:spacing w:line="259" w:lineRule="auto"/>
        <w:ind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5319">
        <w:rPr>
          <w:rFonts w:ascii="Calibri" w:eastAsia="Calibri" w:hAnsi="Calibri"/>
          <w:sz w:val="22"/>
          <w:szCs w:val="22"/>
          <w:lang w:eastAsia="en-US"/>
        </w:rPr>
        <w:t>Produkty / služby ktoré spoločnosť vytvorila ( predávala na trhu, s akým výsledkom) a súčasný stav produktu / služby</w:t>
      </w:r>
    </w:p>
    <w:p w14:paraId="62AD7A5A" w14:textId="77777777" w:rsidR="00E15319" w:rsidRPr="00E15319" w:rsidRDefault="00E15319" w:rsidP="00E15319">
      <w:pPr>
        <w:ind w:left="-284"/>
        <w:rPr>
          <w:rFonts w:ascii="Arial" w:hAnsi="Arial" w:cs="Arial"/>
          <w:sz w:val="24"/>
          <w:szCs w:val="24"/>
        </w:rPr>
      </w:pPr>
    </w:p>
    <w:p w14:paraId="343BA730" w14:textId="77777777" w:rsidR="00E15319" w:rsidRPr="00E15319" w:rsidRDefault="00E15319" w:rsidP="00E15319">
      <w:pPr>
        <w:rPr>
          <w:sz w:val="24"/>
          <w:szCs w:val="24"/>
        </w:rPr>
      </w:pPr>
    </w:p>
    <w:p w14:paraId="6F89A3C4" w14:textId="77777777" w:rsidR="00E15319" w:rsidRPr="00E15319" w:rsidRDefault="00E15319" w:rsidP="00E15319">
      <w:pPr>
        <w:numPr>
          <w:ilvl w:val="0"/>
          <w:numId w:val="13"/>
        </w:numPr>
        <w:spacing w:line="259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>Opis výrobku alebo služieb</w:t>
      </w:r>
    </w:p>
    <w:p w14:paraId="0E5C9369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</w:p>
    <w:p w14:paraId="108FEAB4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V opise je potrebné zmieniť sa o dôležitých funkciách výrobku / vlastnostiach služby. Použiť reálne údaje a dokázať ich pomocou čísel. Uveďte prečo je výrobok najlepší, v čom je porovnateľný a v čom lepší ako konkurenčné výrobky / služby. Ak sú na zdôvodnenie svojich tvrdení k dispozícii výsledky nezávislých testov, použite ich a v prílohe uveďte popis ich záverov.</w:t>
      </w:r>
    </w:p>
    <w:p w14:paraId="7C2BC0C5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</w:p>
    <w:p w14:paraId="358F4D6A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Táto časť by mala zahŕňať nasledovné informácie:</w:t>
      </w:r>
    </w:p>
    <w:p w14:paraId="55999B1F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</w:p>
    <w:p w14:paraId="00E0D646" w14:textId="77777777" w:rsidR="00E15319" w:rsidRPr="00E15319" w:rsidRDefault="00E15319" w:rsidP="00E15319">
      <w:pPr>
        <w:numPr>
          <w:ilvl w:val="0"/>
          <w:numId w:val="16"/>
        </w:numPr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Stručný popis výrobku / služby alebo myšlienky, jeho funkciu, prípadne jeho využitie</w:t>
      </w:r>
    </w:p>
    <w:p w14:paraId="4C88DF05" w14:textId="77777777" w:rsidR="00E15319" w:rsidRPr="00E15319" w:rsidRDefault="00E15319" w:rsidP="00E15319">
      <w:pPr>
        <w:numPr>
          <w:ilvl w:val="0"/>
          <w:numId w:val="16"/>
        </w:numPr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Inovatívnosť, jedinečnosť produktu, služby</w:t>
      </w:r>
    </w:p>
    <w:p w14:paraId="39E0A75F" w14:textId="77777777" w:rsidR="00E15319" w:rsidRPr="00E15319" w:rsidRDefault="00E15319" w:rsidP="00E15319">
      <w:pPr>
        <w:numPr>
          <w:ilvl w:val="0"/>
          <w:numId w:val="16"/>
        </w:numPr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Terajšiu/ plánovanú produktovú štruktúru, kapacitné pokrytie výroby</w:t>
      </w:r>
    </w:p>
    <w:p w14:paraId="7A81C3AC" w14:textId="77777777" w:rsidR="00E15319" w:rsidRPr="00E15319" w:rsidRDefault="00E15319" w:rsidP="00E15319">
      <w:pPr>
        <w:numPr>
          <w:ilvl w:val="0"/>
          <w:numId w:val="16"/>
        </w:numPr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Prednosti oproti konkurencii</w:t>
      </w:r>
    </w:p>
    <w:p w14:paraId="5F3C875B" w14:textId="77777777" w:rsidR="00E15319" w:rsidRPr="00E15319" w:rsidRDefault="00E15319" w:rsidP="00E15319">
      <w:pPr>
        <w:numPr>
          <w:ilvl w:val="0"/>
          <w:numId w:val="16"/>
        </w:numPr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Akékoľvek nezávislé ocenenia ( s podrobnosťami uvedenými v prílohe)</w:t>
      </w:r>
    </w:p>
    <w:p w14:paraId="3021A13A" w14:textId="77777777" w:rsidR="00E15319" w:rsidRPr="00E15319" w:rsidRDefault="00E15319" w:rsidP="00E15319">
      <w:pPr>
        <w:numPr>
          <w:ilvl w:val="0"/>
          <w:numId w:val="16"/>
        </w:numPr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Popis fázy rozvoja, v ktorom sa daný projekt, technológia, resp. riešenie nachádza a aké ďalšie etapy a harmonogram sú potrebné</w:t>
      </w:r>
    </w:p>
    <w:p w14:paraId="1532E884" w14:textId="77777777" w:rsidR="00E15319" w:rsidRPr="00E15319" w:rsidRDefault="00E15319" w:rsidP="00E15319">
      <w:pPr>
        <w:numPr>
          <w:ilvl w:val="0"/>
          <w:numId w:val="16"/>
        </w:numPr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Hlavní odberatelia a ich podiel na celkových tržbách</w:t>
      </w:r>
    </w:p>
    <w:p w14:paraId="5D0EDD81" w14:textId="77777777" w:rsidR="00E15319" w:rsidRPr="00E15319" w:rsidRDefault="00E15319" w:rsidP="00E15319">
      <w:pPr>
        <w:numPr>
          <w:ilvl w:val="0"/>
          <w:numId w:val="16"/>
        </w:numPr>
        <w:spacing w:line="259" w:lineRule="auto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Plánujete nové produkty</w:t>
      </w:r>
    </w:p>
    <w:p w14:paraId="1E5477A1" w14:textId="77777777" w:rsidR="00E15319" w:rsidRPr="00E15319" w:rsidRDefault="00E15319" w:rsidP="00E15319">
      <w:pPr>
        <w:rPr>
          <w:rFonts w:ascii="Arial" w:hAnsi="Arial" w:cs="Arial"/>
        </w:rPr>
      </w:pPr>
    </w:p>
    <w:p w14:paraId="297E2632" w14:textId="77777777" w:rsidR="00E15319" w:rsidRPr="00E15319" w:rsidRDefault="00E15319" w:rsidP="00E15319">
      <w:pPr>
        <w:rPr>
          <w:rFonts w:ascii="Arial" w:hAnsi="Arial" w:cs="Arial"/>
        </w:rPr>
      </w:pPr>
    </w:p>
    <w:p w14:paraId="678C034F" w14:textId="77777777" w:rsidR="00E15319" w:rsidRPr="00E15319" w:rsidRDefault="00E15319" w:rsidP="00E15319">
      <w:pPr>
        <w:numPr>
          <w:ilvl w:val="0"/>
          <w:numId w:val="13"/>
        </w:numPr>
        <w:spacing w:line="259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>Vlastníci, manažment a zamestnanci</w:t>
      </w:r>
    </w:p>
    <w:p w14:paraId="0167E1EB" w14:textId="77777777" w:rsidR="00E15319" w:rsidRPr="00E15319" w:rsidRDefault="00E15319" w:rsidP="00E15319">
      <w:pPr>
        <w:spacing w:line="259" w:lineRule="auto"/>
        <w:ind w:left="76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9529D49" w14:textId="77777777" w:rsidR="00E15319" w:rsidRPr="00E15319" w:rsidRDefault="00E15319" w:rsidP="00E15319">
      <w:pPr>
        <w:numPr>
          <w:ilvl w:val="0"/>
          <w:numId w:val="17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Uveďte kto sú vlastníci firmy, výška ich podiel, ich skúsenosti, zainteresovanie na chode a výsledkoch firmy,</w:t>
      </w:r>
    </w:p>
    <w:p w14:paraId="4168B3BD" w14:textId="77777777" w:rsidR="00E15319" w:rsidRPr="00E15319" w:rsidRDefault="00E15319" w:rsidP="00E15319">
      <w:pPr>
        <w:numPr>
          <w:ilvl w:val="0"/>
          <w:numId w:val="17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Spôsob a výška odmeňovania ( vyplácanie podielov, dividend a pod.),</w:t>
      </w:r>
    </w:p>
    <w:p w14:paraId="68C4442B" w14:textId="77777777" w:rsidR="00E15319" w:rsidRPr="00E15319" w:rsidRDefault="00E15319" w:rsidP="00E15319">
      <w:pPr>
        <w:numPr>
          <w:ilvl w:val="0"/>
          <w:numId w:val="17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Každý člen vedenia alebo  iný kľúčový pracovní by mal predložiť životopis ( do prílohy), v ktorom uvedie najmä svoje skúsenosti v danej  oblasti , pracovné zaradenie,  vzdelanie, referencie na zrealizované projekty a pod.,</w:t>
      </w:r>
    </w:p>
    <w:p w14:paraId="4C781A5C" w14:textId="77777777" w:rsidR="00E15319" w:rsidRPr="00E15319" w:rsidRDefault="00E15319" w:rsidP="00E15319">
      <w:pPr>
        <w:numPr>
          <w:ilvl w:val="0"/>
          <w:numId w:val="17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Podpíše organizačnú a riadiacu štruktúru firmy vrátane  riadenia a kontroly finančných záležitostí podniku. Treba sa zmieniť o potrebe pracovníkov, o kritériách výberu a ich ďalších odborných požiadavkách. Táto časť by mala tiež obsahovať charakteristiku platov a spôsob motivácie zamestnancov a manažmentu.</w:t>
      </w:r>
    </w:p>
    <w:p w14:paraId="3698151D" w14:textId="77777777" w:rsidR="00E15319" w:rsidRPr="00E15319" w:rsidRDefault="00E15319" w:rsidP="00E15319">
      <w:pPr>
        <w:spacing w:line="259" w:lineRule="auto"/>
        <w:ind w:left="426"/>
        <w:contextualSpacing/>
        <w:rPr>
          <w:rFonts w:ascii="Arial" w:eastAsia="Calibri" w:hAnsi="Arial" w:cs="Arial"/>
          <w:lang w:eastAsia="en-US"/>
        </w:rPr>
      </w:pPr>
    </w:p>
    <w:p w14:paraId="036EBD46" w14:textId="77777777" w:rsidR="00E15319" w:rsidRPr="00E15319" w:rsidRDefault="00E15319" w:rsidP="00E15319">
      <w:pPr>
        <w:spacing w:line="259" w:lineRule="auto"/>
        <w:ind w:left="426" w:hanging="710"/>
        <w:contextualSpacing/>
        <w:rPr>
          <w:rFonts w:ascii="Arial" w:eastAsia="Calibri" w:hAnsi="Arial" w:cs="Arial"/>
          <w:lang w:eastAsia="en-US"/>
        </w:rPr>
      </w:pPr>
    </w:p>
    <w:p w14:paraId="4A5FE1B3" w14:textId="77777777" w:rsidR="00E15319" w:rsidRPr="00E15319" w:rsidRDefault="00E15319" w:rsidP="00E15319">
      <w:pPr>
        <w:numPr>
          <w:ilvl w:val="0"/>
          <w:numId w:val="13"/>
        </w:numPr>
        <w:spacing w:line="259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3" w:name="_Hlk46219305"/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>Trh a konkurencia</w:t>
      </w:r>
    </w:p>
    <w:p w14:paraId="5B625D80" w14:textId="77777777" w:rsidR="00E15319" w:rsidRPr="00E15319" w:rsidRDefault="00E15319" w:rsidP="00E15319">
      <w:pPr>
        <w:ind w:left="-284"/>
        <w:rPr>
          <w:rFonts w:ascii="Arial" w:hAnsi="Arial" w:cs="Arial"/>
          <w:sz w:val="24"/>
          <w:szCs w:val="24"/>
        </w:rPr>
      </w:pPr>
    </w:p>
    <w:p w14:paraId="67A9F0A8" w14:textId="77777777" w:rsidR="00E15319" w:rsidRPr="00E15319" w:rsidRDefault="00E15319" w:rsidP="00E15319">
      <w:pPr>
        <w:ind w:left="-284"/>
        <w:rPr>
          <w:rFonts w:ascii="Arial" w:hAnsi="Arial" w:cs="Arial"/>
        </w:rPr>
      </w:pPr>
      <w:r w:rsidRPr="00E15319">
        <w:rPr>
          <w:rFonts w:ascii="Arial" w:hAnsi="Arial" w:cs="Arial"/>
        </w:rPr>
        <w:t>Najdôležitejším bodom v tejto časti je zmapovanie a využitie relevantného trhu, ktorý najlepšie zodpovedá Vaším záujmom a možnostiam Vášho podnikania.</w:t>
      </w:r>
    </w:p>
    <w:p w14:paraId="7D825237" w14:textId="77777777" w:rsidR="00E15319" w:rsidRPr="00E15319" w:rsidRDefault="00E15319" w:rsidP="00E15319">
      <w:pPr>
        <w:ind w:left="-284"/>
        <w:rPr>
          <w:rFonts w:ascii="Arial" w:hAnsi="Arial" w:cs="Arial"/>
          <w:b/>
          <w:bCs/>
        </w:rPr>
      </w:pPr>
    </w:p>
    <w:p w14:paraId="0B990B7C" w14:textId="77777777" w:rsidR="00E15319" w:rsidRPr="00E15319" w:rsidRDefault="00E15319" w:rsidP="00E15319">
      <w:pPr>
        <w:numPr>
          <w:ilvl w:val="0"/>
          <w:numId w:val="18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Informácia o odvetví, veľkosti trhu, vývoji, trendoch, sezónnosti</w:t>
      </w:r>
    </w:p>
    <w:p w14:paraId="095A3F22" w14:textId="77777777" w:rsidR="00E15319" w:rsidRPr="00E15319" w:rsidRDefault="00E15319" w:rsidP="00E15319">
      <w:pPr>
        <w:numPr>
          <w:ilvl w:val="0"/>
          <w:numId w:val="18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Informácie o konkurentoch ( podľa teritória odbytu – v regióne, na Slovensku, v zahraničí)</w:t>
      </w:r>
    </w:p>
    <w:p w14:paraId="6634BFD6" w14:textId="77777777" w:rsidR="00E15319" w:rsidRPr="00E15319" w:rsidRDefault="00E15319" w:rsidP="00E15319">
      <w:pPr>
        <w:numPr>
          <w:ilvl w:val="0"/>
          <w:numId w:val="18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Trhový podiel, obrat, silné/slabé stránky</w:t>
      </w:r>
    </w:p>
    <w:p w14:paraId="10B04F55" w14:textId="77777777" w:rsidR="00E15319" w:rsidRPr="00E15319" w:rsidRDefault="00E15319" w:rsidP="00E15319">
      <w:pPr>
        <w:numPr>
          <w:ilvl w:val="0"/>
          <w:numId w:val="18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Definovanie svojich zákazníkov, odberateľov, uveďte dôvody potenciálneho dopytu po Vašej ponuke a tiež jeho rastu, zmluvy, platobné a dodacie podmienky</w:t>
      </w:r>
    </w:p>
    <w:bookmarkEnd w:id="3"/>
    <w:p w14:paraId="56E03A82" w14:textId="77777777" w:rsidR="00E15319" w:rsidRPr="00E15319" w:rsidRDefault="00E15319" w:rsidP="00E15319">
      <w:p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</w:p>
    <w:p w14:paraId="733163C4" w14:textId="77777777" w:rsidR="00E15319" w:rsidRPr="00E15319" w:rsidRDefault="00E15319" w:rsidP="00E15319">
      <w:pPr>
        <w:spacing w:line="259" w:lineRule="auto"/>
        <w:ind w:left="426"/>
        <w:contextualSpacing/>
        <w:rPr>
          <w:rFonts w:ascii="Arial" w:eastAsia="Calibri" w:hAnsi="Arial" w:cs="Arial"/>
          <w:lang w:eastAsia="en-US"/>
        </w:rPr>
      </w:pPr>
    </w:p>
    <w:p w14:paraId="074AD330" w14:textId="77777777" w:rsidR="00E15319" w:rsidRPr="00E15319" w:rsidRDefault="00E15319" w:rsidP="00E15319">
      <w:pPr>
        <w:spacing w:line="259" w:lineRule="auto"/>
        <w:ind w:left="426"/>
        <w:contextualSpacing/>
        <w:rPr>
          <w:rFonts w:ascii="Arial" w:eastAsia="Calibri" w:hAnsi="Arial" w:cs="Arial"/>
          <w:lang w:eastAsia="en-US"/>
        </w:rPr>
      </w:pPr>
    </w:p>
    <w:p w14:paraId="5C947DC0" w14:textId="77777777" w:rsidR="00E15319" w:rsidRPr="00E15319" w:rsidRDefault="00E15319" w:rsidP="00E15319">
      <w:pPr>
        <w:numPr>
          <w:ilvl w:val="0"/>
          <w:numId w:val="13"/>
        </w:numPr>
        <w:spacing w:line="259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4" w:name="_Hlk46219291"/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>Marketing</w:t>
      </w:r>
    </w:p>
    <w:p w14:paraId="47A91A1F" w14:textId="77777777" w:rsidR="00E15319" w:rsidRPr="00E15319" w:rsidRDefault="00E15319" w:rsidP="00E15319">
      <w:pPr>
        <w:spacing w:line="259" w:lineRule="auto"/>
        <w:ind w:left="76" w:hanging="36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D5BFC44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V tejto časti rozveďte taktiku, ktorou sa chcete dostať  k zákazníkovi a presvedčiť ho, aby kupoval  Váš výrobok alebo Vaše služby. V tejto časti treba odpovedať na nasledujúce otázky.</w:t>
      </w:r>
    </w:p>
    <w:p w14:paraId="0CE990DA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</w:p>
    <w:p w14:paraId="7766ADFE" w14:textId="77777777" w:rsidR="00E15319" w:rsidRPr="00E15319" w:rsidRDefault="00E15319" w:rsidP="00E15319">
      <w:pPr>
        <w:numPr>
          <w:ilvl w:val="0"/>
          <w:numId w:val="19"/>
        </w:numPr>
        <w:spacing w:line="259" w:lineRule="auto"/>
        <w:ind w:hanging="29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Ako definujete svojich zákazníkov</w:t>
      </w:r>
    </w:p>
    <w:p w14:paraId="392DEF52" w14:textId="77777777" w:rsidR="00E15319" w:rsidRPr="00E15319" w:rsidRDefault="00E15319" w:rsidP="00E15319">
      <w:pPr>
        <w:numPr>
          <w:ilvl w:val="0"/>
          <w:numId w:val="19"/>
        </w:numPr>
        <w:spacing w:line="259" w:lineRule="auto"/>
        <w:ind w:hanging="29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Ako sa chcete dostať do ich povedomia</w:t>
      </w:r>
    </w:p>
    <w:p w14:paraId="3242F4FB" w14:textId="77777777" w:rsidR="00E15319" w:rsidRPr="00E15319" w:rsidRDefault="00E15319" w:rsidP="00E15319">
      <w:pPr>
        <w:numPr>
          <w:ilvl w:val="0"/>
          <w:numId w:val="19"/>
        </w:numPr>
        <w:spacing w:line="259" w:lineRule="auto"/>
        <w:ind w:hanging="29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Aké formy distribúcie mienite uplatniť</w:t>
      </w:r>
    </w:p>
    <w:p w14:paraId="4DBD1301" w14:textId="77777777" w:rsidR="00E15319" w:rsidRPr="00E15319" w:rsidRDefault="00E15319" w:rsidP="00E15319">
      <w:pPr>
        <w:numPr>
          <w:ilvl w:val="0"/>
          <w:numId w:val="19"/>
        </w:numPr>
        <w:spacing w:line="259" w:lineRule="auto"/>
        <w:ind w:hanging="29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Akým spôsobom budete predávať</w:t>
      </w:r>
    </w:p>
    <w:p w14:paraId="698EF4B0" w14:textId="77777777" w:rsidR="00E15319" w:rsidRPr="00E15319" w:rsidRDefault="00E15319" w:rsidP="00E15319">
      <w:pPr>
        <w:numPr>
          <w:ilvl w:val="0"/>
          <w:numId w:val="19"/>
        </w:numPr>
        <w:spacing w:line="259" w:lineRule="auto"/>
        <w:ind w:hanging="29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lastRenderedPageBreak/>
        <w:t>Ako uvediete svoj výrobok alebo služby na trh a pod.</w:t>
      </w:r>
    </w:p>
    <w:bookmarkEnd w:id="4"/>
    <w:p w14:paraId="2C4DF049" w14:textId="77777777" w:rsidR="00E15319" w:rsidRPr="00E15319" w:rsidRDefault="00E15319" w:rsidP="00E15319">
      <w:pPr>
        <w:rPr>
          <w:rFonts w:ascii="Arial" w:hAnsi="Arial" w:cs="Arial"/>
        </w:rPr>
      </w:pPr>
    </w:p>
    <w:p w14:paraId="4507ED05" w14:textId="77777777" w:rsidR="00E15319" w:rsidRPr="00E15319" w:rsidRDefault="00E15319" w:rsidP="00E15319">
      <w:pPr>
        <w:rPr>
          <w:rFonts w:ascii="Arial" w:hAnsi="Arial" w:cs="Arial"/>
        </w:rPr>
      </w:pPr>
    </w:p>
    <w:p w14:paraId="5C1CC41D" w14:textId="77777777" w:rsidR="00E15319" w:rsidRPr="00E15319" w:rsidRDefault="00E15319" w:rsidP="00E15319">
      <w:pPr>
        <w:numPr>
          <w:ilvl w:val="0"/>
          <w:numId w:val="13"/>
        </w:numPr>
        <w:spacing w:line="259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>Výrobný proces</w:t>
      </w:r>
    </w:p>
    <w:p w14:paraId="569C6A92" w14:textId="77777777" w:rsidR="00E15319" w:rsidRPr="00E15319" w:rsidRDefault="00E15319" w:rsidP="00E15319">
      <w:pPr>
        <w:spacing w:line="259" w:lineRule="auto"/>
        <w:ind w:left="76" w:hanging="36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9B13B4E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V tejto časti popíšte spôsob výroby produktu alebo poskytovanie služieb so zdôraznením jeho inovatívnosti, teda opis výrobného cyklu od vstupu surovín cez výrobu a po distribúciu výrobku k zákazníkovi.</w:t>
      </w:r>
    </w:p>
    <w:p w14:paraId="2F3CF821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</w:p>
    <w:p w14:paraId="5107C6D4" w14:textId="77777777" w:rsidR="00E15319" w:rsidRPr="00E15319" w:rsidRDefault="00E15319" w:rsidP="00E15319">
      <w:pPr>
        <w:numPr>
          <w:ilvl w:val="0"/>
          <w:numId w:val="20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Dodávatelia- štruktúra, závislosť, ceny dôležitých vstupov ( aj odhad do budúcna)</w:t>
      </w:r>
    </w:p>
    <w:p w14:paraId="32639FBD" w14:textId="77777777" w:rsidR="00E15319" w:rsidRPr="00E15319" w:rsidRDefault="00E15319" w:rsidP="00E15319">
      <w:pPr>
        <w:numPr>
          <w:ilvl w:val="0"/>
          <w:numId w:val="20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Uveďte stručný popis budov a objektov , ktoré sa budú používať na výrobu.</w:t>
      </w:r>
    </w:p>
    <w:p w14:paraId="32F3DEA4" w14:textId="77777777" w:rsidR="00E15319" w:rsidRPr="00E15319" w:rsidRDefault="00E15319" w:rsidP="00E15319">
      <w:pPr>
        <w:numPr>
          <w:ilvl w:val="0"/>
          <w:numId w:val="20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Aké je strojné a technologické vybavenie, know-how, patenty, licencie a očakávané ďalšie investície</w:t>
      </w:r>
    </w:p>
    <w:p w14:paraId="50B11045" w14:textId="77777777" w:rsidR="00E15319" w:rsidRPr="00E15319" w:rsidRDefault="00E15319" w:rsidP="00E15319">
      <w:pPr>
        <w:numPr>
          <w:ilvl w:val="0"/>
          <w:numId w:val="20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Aké sú kapacitné možnosti výroby, etapy a časovanie realizácie projektu</w:t>
      </w:r>
    </w:p>
    <w:p w14:paraId="33CA06FA" w14:textId="77777777" w:rsidR="00E15319" w:rsidRPr="00E15319" w:rsidRDefault="00E15319" w:rsidP="00E15319">
      <w:pPr>
        <w:numPr>
          <w:ilvl w:val="0"/>
          <w:numId w:val="20"/>
        </w:numPr>
        <w:spacing w:line="259" w:lineRule="auto"/>
        <w:ind w:left="426" w:hanging="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Uveďte počet pracovníkov pri začatí výroby a aj po prípadnom zvýšení predaja</w:t>
      </w:r>
    </w:p>
    <w:p w14:paraId="687A6B7A" w14:textId="77777777" w:rsidR="00E15319" w:rsidRPr="00E15319" w:rsidRDefault="00E15319" w:rsidP="00E15319">
      <w:pPr>
        <w:spacing w:line="259" w:lineRule="auto"/>
        <w:ind w:left="426"/>
        <w:contextualSpacing/>
        <w:rPr>
          <w:rFonts w:ascii="Arial" w:eastAsia="Calibri" w:hAnsi="Arial" w:cs="Arial"/>
          <w:lang w:eastAsia="en-US"/>
        </w:rPr>
      </w:pPr>
    </w:p>
    <w:p w14:paraId="3B7A0C2D" w14:textId="77777777" w:rsidR="00E15319" w:rsidRPr="00E15319" w:rsidRDefault="00E15319" w:rsidP="00E15319">
      <w:pPr>
        <w:spacing w:line="259" w:lineRule="auto"/>
        <w:ind w:left="426"/>
        <w:contextualSpacing/>
        <w:rPr>
          <w:rFonts w:ascii="Arial" w:eastAsia="Calibri" w:hAnsi="Arial" w:cs="Arial"/>
          <w:lang w:eastAsia="en-US"/>
        </w:rPr>
      </w:pPr>
    </w:p>
    <w:p w14:paraId="5431E08E" w14:textId="77777777" w:rsidR="00E15319" w:rsidRPr="00E15319" w:rsidRDefault="00E15319" w:rsidP="00E15319">
      <w:pPr>
        <w:numPr>
          <w:ilvl w:val="0"/>
          <w:numId w:val="13"/>
        </w:numPr>
        <w:spacing w:line="259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>Dopad na životné prostredie</w:t>
      </w:r>
    </w:p>
    <w:p w14:paraId="188088FF" w14:textId="77777777" w:rsidR="00E15319" w:rsidRPr="00E15319" w:rsidRDefault="00E15319" w:rsidP="00E15319">
      <w:pPr>
        <w:spacing w:line="259" w:lineRule="auto"/>
        <w:ind w:left="76" w:hanging="36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6145736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  <w:r w:rsidRPr="00E15319">
        <w:rPr>
          <w:rFonts w:ascii="Arial" w:eastAsia="Calibri" w:hAnsi="Arial" w:cs="Arial"/>
          <w:lang w:eastAsia="en-US"/>
        </w:rPr>
        <w:t>Opíšte prípadný vplyv výrobného procesu alebo služieb na životné prostredie – ekologické riziká, nakladanie s odpadmi. Ak výrobný proces alebo dopady z neho budú pre životné prostredie škodlivé, je treba uviesť opatrenia na zníženie nepriaznivého dopadu.</w:t>
      </w:r>
    </w:p>
    <w:p w14:paraId="25626B6A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lang w:eastAsia="en-US"/>
        </w:rPr>
      </w:pPr>
    </w:p>
    <w:p w14:paraId="4BBF8F35" w14:textId="77777777" w:rsidR="00E15319" w:rsidRPr="00E15319" w:rsidRDefault="00E15319" w:rsidP="00E15319">
      <w:pPr>
        <w:numPr>
          <w:ilvl w:val="0"/>
          <w:numId w:val="13"/>
        </w:numPr>
        <w:spacing w:line="259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b/>
          <w:bCs/>
          <w:sz w:val="22"/>
          <w:szCs w:val="22"/>
          <w:lang w:eastAsia="en-US"/>
        </w:rPr>
        <w:t>Finančné plány</w:t>
      </w:r>
    </w:p>
    <w:p w14:paraId="0EE5CBF5" w14:textId="77777777" w:rsidR="00E15319" w:rsidRPr="00E15319" w:rsidRDefault="00E15319" w:rsidP="00E15319">
      <w:pPr>
        <w:spacing w:line="259" w:lineRule="auto"/>
        <w:ind w:left="76" w:hanging="36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0CE3878" w14:textId="555AA6EE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sz w:val="22"/>
          <w:szCs w:val="22"/>
          <w:lang w:eastAsia="en-US"/>
        </w:rPr>
        <w:t>Finančn</w:t>
      </w:r>
      <w:r w:rsidR="00823153">
        <w:rPr>
          <w:rFonts w:ascii="Arial" w:eastAsia="Calibri" w:hAnsi="Arial" w:cs="Arial"/>
          <w:sz w:val="22"/>
          <w:szCs w:val="22"/>
          <w:lang w:eastAsia="en-US"/>
        </w:rPr>
        <w:t>ú prognózu zámeru</w:t>
      </w:r>
      <w:r w:rsidRPr="00E15319">
        <w:rPr>
          <w:rFonts w:ascii="Arial" w:eastAsia="Calibri" w:hAnsi="Arial" w:cs="Arial"/>
          <w:sz w:val="22"/>
          <w:szCs w:val="22"/>
          <w:lang w:eastAsia="en-US"/>
        </w:rPr>
        <w:t>, t.j. nižšie uvedené finančné výkazy spracujte za obdobie najbližších 3 rokov. Finančné plány odporúčame spracovať v nasledujúcej forme:</w:t>
      </w:r>
    </w:p>
    <w:p w14:paraId="22590B7E" w14:textId="77777777" w:rsidR="00E15319" w:rsidRPr="00E15319" w:rsidRDefault="00E15319" w:rsidP="00E15319">
      <w:pPr>
        <w:spacing w:line="259" w:lineRule="auto"/>
        <w:ind w:left="-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D1AA795" w14:textId="77777777" w:rsidR="00E15319" w:rsidRPr="00E15319" w:rsidRDefault="00E15319" w:rsidP="00E15319">
      <w:pPr>
        <w:numPr>
          <w:ilvl w:val="0"/>
          <w:numId w:val="21"/>
        </w:numPr>
        <w:spacing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sz w:val="22"/>
          <w:szCs w:val="22"/>
          <w:lang w:eastAsia="en-US"/>
        </w:rPr>
        <w:t>Výkaz o toku hotovosti ( cash-</w:t>
      </w:r>
      <w:proofErr w:type="spellStart"/>
      <w:r w:rsidRPr="00E15319">
        <w:rPr>
          <w:rFonts w:ascii="Arial" w:eastAsia="Calibri" w:hAnsi="Arial" w:cs="Arial"/>
          <w:sz w:val="22"/>
          <w:szCs w:val="22"/>
          <w:lang w:eastAsia="en-US"/>
        </w:rPr>
        <w:t>flow</w:t>
      </w:r>
      <w:proofErr w:type="spellEnd"/>
      <w:r w:rsidRPr="00E15319">
        <w:rPr>
          <w:rFonts w:ascii="Arial" w:eastAsia="Calibri" w:hAnsi="Arial" w:cs="Arial"/>
          <w:sz w:val="22"/>
          <w:szCs w:val="22"/>
          <w:lang w:eastAsia="en-US"/>
        </w:rPr>
        <w:t>) – zobrazuje oblasť príjmov a výdavkov,</w:t>
      </w:r>
    </w:p>
    <w:p w14:paraId="129BCB8F" w14:textId="056DB66F" w:rsidR="00E15319" w:rsidRDefault="00E15319" w:rsidP="00E15319">
      <w:pPr>
        <w:numPr>
          <w:ilvl w:val="0"/>
          <w:numId w:val="21"/>
        </w:numPr>
        <w:spacing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15319">
        <w:rPr>
          <w:rFonts w:ascii="Arial" w:eastAsia="Calibri" w:hAnsi="Arial" w:cs="Arial"/>
          <w:sz w:val="22"/>
          <w:szCs w:val="22"/>
          <w:lang w:eastAsia="en-US"/>
        </w:rPr>
        <w:t>Výkaz ziskov a strát – udáva prehľad nákladov a výnosov, súvaha – zobrazuje stav majetku a zdrojov jeho krytia</w:t>
      </w:r>
    </w:p>
    <w:p w14:paraId="5CFC6377" w14:textId="77777777" w:rsidR="00D63B77" w:rsidRDefault="00D63B77" w:rsidP="00D63B77">
      <w:pPr>
        <w:spacing w:line="259" w:lineRule="auto"/>
        <w:ind w:left="43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A5E7FE2" w14:textId="77777777" w:rsidR="00235314" w:rsidRDefault="001E7455" w:rsidP="004C48D3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2980D6EE" wp14:editId="107F97E7">
                <wp:simplePos x="0" y="0"/>
                <wp:positionH relativeFrom="column">
                  <wp:posOffset>4874749</wp:posOffset>
                </wp:positionH>
                <wp:positionV relativeFrom="paragraph">
                  <wp:posOffset>-1090540</wp:posOffset>
                </wp:positionV>
                <wp:extent cx="1438275" cy="32385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4BB13" w14:textId="03E8154F" w:rsidR="001E7455" w:rsidRPr="004C48D3" w:rsidRDefault="001E7455" w:rsidP="001E745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2B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0D6EE" id="Textové pole 4" o:spid="_x0000_s1032" type="#_x0000_t202" style="position:absolute;left:0;text-align:left;margin-left:383.85pt;margin-top:-85.85pt;width:113.25pt;height:25.5pt;z-index:-2516520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" fillcolor="white [3201]" stroked="f" strokeweight=".5pt">
                <v:textbox>
                  <w:txbxContent>
                    <w:p w14:paraId="5B94BB13" w14:textId="03E8154F" w:rsidR="001E7455" w:rsidRPr="004C48D3" w:rsidRDefault="001E7455" w:rsidP="001E745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02BD1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5314" w:rsidSect="00E15319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6E84" w14:textId="77777777" w:rsidR="007E6A5F" w:rsidRDefault="007E6A5F">
      <w:r>
        <w:separator/>
      </w:r>
    </w:p>
  </w:endnote>
  <w:endnote w:type="continuationSeparator" w:id="0">
    <w:p w14:paraId="67D126E6" w14:textId="77777777" w:rsidR="007E6A5F" w:rsidRDefault="007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3115" w14:textId="77777777" w:rsidR="007E6A5F" w:rsidRDefault="007E6A5F">
      <w:bookmarkStart w:id="0" w:name="_Hlk55549313"/>
      <w:bookmarkEnd w:id="0"/>
      <w:r>
        <w:separator/>
      </w:r>
    </w:p>
  </w:footnote>
  <w:footnote w:type="continuationSeparator" w:id="0">
    <w:p w14:paraId="11CC9961" w14:textId="77777777" w:rsidR="007E6A5F" w:rsidRDefault="007E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5A5"/>
    <w:multiLevelType w:val="hybridMultilevel"/>
    <w:tmpl w:val="17E4F172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6370"/>
    <w:multiLevelType w:val="hybridMultilevel"/>
    <w:tmpl w:val="2D4AD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945"/>
    <w:multiLevelType w:val="hybridMultilevel"/>
    <w:tmpl w:val="ACC8FAB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522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5F736A"/>
    <w:multiLevelType w:val="hybridMultilevel"/>
    <w:tmpl w:val="E912F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7935"/>
    <w:multiLevelType w:val="singleLevel"/>
    <w:tmpl w:val="5E846D3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1FC2EC5"/>
    <w:multiLevelType w:val="hybridMultilevel"/>
    <w:tmpl w:val="E6F62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0FEC"/>
    <w:multiLevelType w:val="hybridMultilevel"/>
    <w:tmpl w:val="0A8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151D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14D79"/>
    <w:multiLevelType w:val="singleLevel"/>
    <w:tmpl w:val="C4F20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0" w15:restartNumberingAfterBreak="0">
    <w:nsid w:val="25501592"/>
    <w:multiLevelType w:val="hybridMultilevel"/>
    <w:tmpl w:val="830CF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683C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E721167"/>
    <w:multiLevelType w:val="hybridMultilevel"/>
    <w:tmpl w:val="BF74412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795C19"/>
    <w:multiLevelType w:val="hybridMultilevel"/>
    <w:tmpl w:val="031817F4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870E1"/>
    <w:multiLevelType w:val="hybridMultilevel"/>
    <w:tmpl w:val="56846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3591"/>
    <w:multiLevelType w:val="singleLevel"/>
    <w:tmpl w:val="8E082F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2053305"/>
    <w:multiLevelType w:val="hybridMultilevel"/>
    <w:tmpl w:val="0C5802E0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373F9"/>
    <w:multiLevelType w:val="hybridMultilevel"/>
    <w:tmpl w:val="E864D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B397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6C0A41"/>
    <w:multiLevelType w:val="singleLevel"/>
    <w:tmpl w:val="2DAA2B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3CB10C48"/>
    <w:multiLevelType w:val="hybridMultilevel"/>
    <w:tmpl w:val="B7B8BFEC"/>
    <w:lvl w:ilvl="0" w:tplc="420E6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95CCA"/>
    <w:multiLevelType w:val="hybridMultilevel"/>
    <w:tmpl w:val="FC3ADE00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00E0E17"/>
    <w:multiLevelType w:val="hybridMultilevel"/>
    <w:tmpl w:val="7B3E6CA6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751391C"/>
    <w:multiLevelType w:val="hybridMultilevel"/>
    <w:tmpl w:val="656EB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1AF"/>
    <w:multiLevelType w:val="hybridMultilevel"/>
    <w:tmpl w:val="ED348B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8900E10"/>
    <w:multiLevelType w:val="hybridMultilevel"/>
    <w:tmpl w:val="737276C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A5F60A2"/>
    <w:multiLevelType w:val="hybridMultilevel"/>
    <w:tmpl w:val="0E1E0F52"/>
    <w:lvl w:ilvl="0" w:tplc="B5DE9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4C4F3C06"/>
    <w:multiLevelType w:val="hybridMultilevel"/>
    <w:tmpl w:val="ECD8B998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56BD4E8B"/>
    <w:multiLevelType w:val="hybridMultilevel"/>
    <w:tmpl w:val="97AC3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F7CF3"/>
    <w:multiLevelType w:val="hybridMultilevel"/>
    <w:tmpl w:val="D7DC8F1E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4F2"/>
    <w:multiLevelType w:val="hybridMultilevel"/>
    <w:tmpl w:val="D5BE5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3420"/>
    <w:multiLevelType w:val="hybridMultilevel"/>
    <w:tmpl w:val="B8DA2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54C8"/>
    <w:multiLevelType w:val="hybridMultilevel"/>
    <w:tmpl w:val="A1BE6054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1D3252"/>
    <w:multiLevelType w:val="hybridMultilevel"/>
    <w:tmpl w:val="4D1E0AE8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53F49BC"/>
    <w:multiLevelType w:val="hybridMultilevel"/>
    <w:tmpl w:val="EF4CE1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DCF4B5A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36"/>
  </w:num>
  <w:num w:numId="3">
    <w:abstractNumId w:val="19"/>
  </w:num>
  <w:num w:numId="4">
    <w:abstractNumId w:val="5"/>
  </w:num>
  <w:num w:numId="5">
    <w:abstractNumId w:val="15"/>
  </w:num>
  <w:num w:numId="6">
    <w:abstractNumId w:val="0"/>
  </w:num>
  <w:num w:numId="7">
    <w:abstractNumId w:val="9"/>
  </w:num>
  <w:num w:numId="8">
    <w:abstractNumId w:val="16"/>
  </w:num>
  <w:num w:numId="9">
    <w:abstractNumId w:val="33"/>
  </w:num>
  <w:num w:numId="10">
    <w:abstractNumId w:val="24"/>
  </w:num>
  <w:num w:numId="11">
    <w:abstractNumId w:val="30"/>
  </w:num>
  <w:num w:numId="12">
    <w:abstractNumId w:val="7"/>
  </w:num>
  <w:num w:numId="13">
    <w:abstractNumId w:val="26"/>
  </w:num>
  <w:num w:numId="14">
    <w:abstractNumId w:val="25"/>
  </w:num>
  <w:num w:numId="15">
    <w:abstractNumId w:val="34"/>
  </w:num>
  <w:num w:numId="16">
    <w:abstractNumId w:val="21"/>
  </w:num>
  <w:num w:numId="17">
    <w:abstractNumId w:val="6"/>
  </w:num>
  <w:num w:numId="18">
    <w:abstractNumId w:val="28"/>
  </w:num>
  <w:num w:numId="19">
    <w:abstractNumId w:val="12"/>
  </w:num>
  <w:num w:numId="20">
    <w:abstractNumId w:val="35"/>
  </w:num>
  <w:num w:numId="21">
    <w:abstractNumId w:val="22"/>
  </w:num>
  <w:num w:numId="22">
    <w:abstractNumId w:val="10"/>
  </w:num>
  <w:num w:numId="23">
    <w:abstractNumId w:val="17"/>
  </w:num>
  <w:num w:numId="24">
    <w:abstractNumId w:val="32"/>
  </w:num>
  <w:num w:numId="25">
    <w:abstractNumId w:val="23"/>
  </w:num>
  <w:num w:numId="26">
    <w:abstractNumId w:val="14"/>
  </w:num>
  <w:num w:numId="27">
    <w:abstractNumId w:val="4"/>
  </w:num>
  <w:num w:numId="28">
    <w:abstractNumId w:val="1"/>
  </w:num>
  <w:num w:numId="29">
    <w:abstractNumId w:val="13"/>
  </w:num>
  <w:num w:numId="30">
    <w:abstractNumId w:val="31"/>
  </w:num>
  <w:num w:numId="31">
    <w:abstractNumId w:val="20"/>
  </w:num>
  <w:num w:numId="32">
    <w:abstractNumId w:val="29"/>
  </w:num>
  <w:num w:numId="33">
    <w:abstractNumId w:val="18"/>
  </w:num>
  <w:num w:numId="34">
    <w:abstractNumId w:val="8"/>
  </w:num>
  <w:num w:numId="35">
    <w:abstractNumId w:val="3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F5"/>
    <w:rsid w:val="00010BB0"/>
    <w:rsid w:val="00026658"/>
    <w:rsid w:val="000374B0"/>
    <w:rsid w:val="00051E15"/>
    <w:rsid w:val="00053C78"/>
    <w:rsid w:val="000855DF"/>
    <w:rsid w:val="000A1BF7"/>
    <w:rsid w:val="000B2060"/>
    <w:rsid w:val="000E65F0"/>
    <w:rsid w:val="0013783D"/>
    <w:rsid w:val="001401B9"/>
    <w:rsid w:val="0015694F"/>
    <w:rsid w:val="00171B56"/>
    <w:rsid w:val="001803DE"/>
    <w:rsid w:val="00185F2B"/>
    <w:rsid w:val="00185F31"/>
    <w:rsid w:val="00194013"/>
    <w:rsid w:val="001A37D4"/>
    <w:rsid w:val="001A58E5"/>
    <w:rsid w:val="001D635C"/>
    <w:rsid w:val="001E64B1"/>
    <w:rsid w:val="001E7455"/>
    <w:rsid w:val="001E7A77"/>
    <w:rsid w:val="001F5CC6"/>
    <w:rsid w:val="00202817"/>
    <w:rsid w:val="00215438"/>
    <w:rsid w:val="00230A1B"/>
    <w:rsid w:val="00235314"/>
    <w:rsid w:val="00254896"/>
    <w:rsid w:val="002561EC"/>
    <w:rsid w:val="00274F59"/>
    <w:rsid w:val="002855B9"/>
    <w:rsid w:val="00293976"/>
    <w:rsid w:val="002B51AC"/>
    <w:rsid w:val="002C4B06"/>
    <w:rsid w:val="002C7183"/>
    <w:rsid w:val="002E0713"/>
    <w:rsid w:val="00310B55"/>
    <w:rsid w:val="0032550A"/>
    <w:rsid w:val="00330E07"/>
    <w:rsid w:val="00351A9D"/>
    <w:rsid w:val="00363D39"/>
    <w:rsid w:val="0037086B"/>
    <w:rsid w:val="00383622"/>
    <w:rsid w:val="003A0DE2"/>
    <w:rsid w:val="003A538A"/>
    <w:rsid w:val="003B04D5"/>
    <w:rsid w:val="003F443A"/>
    <w:rsid w:val="003F4C5F"/>
    <w:rsid w:val="004017B7"/>
    <w:rsid w:val="00401C80"/>
    <w:rsid w:val="0040684B"/>
    <w:rsid w:val="0041244C"/>
    <w:rsid w:val="00420D8A"/>
    <w:rsid w:val="004329BF"/>
    <w:rsid w:val="004352BC"/>
    <w:rsid w:val="00473C7F"/>
    <w:rsid w:val="00474CF9"/>
    <w:rsid w:val="00475A0E"/>
    <w:rsid w:val="004818CD"/>
    <w:rsid w:val="004A42CC"/>
    <w:rsid w:val="004A5645"/>
    <w:rsid w:val="004C48D3"/>
    <w:rsid w:val="004F22DE"/>
    <w:rsid w:val="004F46C8"/>
    <w:rsid w:val="00514010"/>
    <w:rsid w:val="00526C8F"/>
    <w:rsid w:val="005273CF"/>
    <w:rsid w:val="00542FE8"/>
    <w:rsid w:val="005459E6"/>
    <w:rsid w:val="00546B80"/>
    <w:rsid w:val="0055142B"/>
    <w:rsid w:val="00557976"/>
    <w:rsid w:val="005649F5"/>
    <w:rsid w:val="00581961"/>
    <w:rsid w:val="005D2364"/>
    <w:rsid w:val="005D7C4F"/>
    <w:rsid w:val="005D7F6A"/>
    <w:rsid w:val="006023E1"/>
    <w:rsid w:val="006136AB"/>
    <w:rsid w:val="006201B8"/>
    <w:rsid w:val="00631D10"/>
    <w:rsid w:val="00650ADA"/>
    <w:rsid w:val="00661BEA"/>
    <w:rsid w:val="00665C0B"/>
    <w:rsid w:val="00677308"/>
    <w:rsid w:val="006935A2"/>
    <w:rsid w:val="0069505B"/>
    <w:rsid w:val="006A7194"/>
    <w:rsid w:val="006B0F2C"/>
    <w:rsid w:val="006B7ECB"/>
    <w:rsid w:val="006E7EB1"/>
    <w:rsid w:val="007108FA"/>
    <w:rsid w:val="00723211"/>
    <w:rsid w:val="00752217"/>
    <w:rsid w:val="00757542"/>
    <w:rsid w:val="007A5EDB"/>
    <w:rsid w:val="007B756E"/>
    <w:rsid w:val="007D09EA"/>
    <w:rsid w:val="007E6A5F"/>
    <w:rsid w:val="00823153"/>
    <w:rsid w:val="008406B2"/>
    <w:rsid w:val="00863CA0"/>
    <w:rsid w:val="00863F92"/>
    <w:rsid w:val="0087083C"/>
    <w:rsid w:val="00890178"/>
    <w:rsid w:val="008E18C5"/>
    <w:rsid w:val="008F6071"/>
    <w:rsid w:val="008F74B1"/>
    <w:rsid w:val="00907C44"/>
    <w:rsid w:val="00914184"/>
    <w:rsid w:val="00924EF3"/>
    <w:rsid w:val="00931ADA"/>
    <w:rsid w:val="00954C07"/>
    <w:rsid w:val="00956965"/>
    <w:rsid w:val="009849CC"/>
    <w:rsid w:val="0099324A"/>
    <w:rsid w:val="009C4D1B"/>
    <w:rsid w:val="009C7B1F"/>
    <w:rsid w:val="009D709D"/>
    <w:rsid w:val="009D7319"/>
    <w:rsid w:val="009F240B"/>
    <w:rsid w:val="009F7850"/>
    <w:rsid w:val="00A02BD1"/>
    <w:rsid w:val="00A14586"/>
    <w:rsid w:val="00A61A91"/>
    <w:rsid w:val="00A6654E"/>
    <w:rsid w:val="00AB1B7F"/>
    <w:rsid w:val="00AB6A34"/>
    <w:rsid w:val="00AC13E7"/>
    <w:rsid w:val="00AC2AE7"/>
    <w:rsid w:val="00AD0251"/>
    <w:rsid w:val="00AF30A1"/>
    <w:rsid w:val="00B0452C"/>
    <w:rsid w:val="00B05BDB"/>
    <w:rsid w:val="00B16741"/>
    <w:rsid w:val="00B20B94"/>
    <w:rsid w:val="00B22C69"/>
    <w:rsid w:val="00B2785A"/>
    <w:rsid w:val="00B36E57"/>
    <w:rsid w:val="00B42047"/>
    <w:rsid w:val="00B63C8E"/>
    <w:rsid w:val="00B873AB"/>
    <w:rsid w:val="00B923A2"/>
    <w:rsid w:val="00BA6B28"/>
    <w:rsid w:val="00BB095C"/>
    <w:rsid w:val="00BD1841"/>
    <w:rsid w:val="00BD78BC"/>
    <w:rsid w:val="00BF6DF7"/>
    <w:rsid w:val="00C41E8F"/>
    <w:rsid w:val="00C42101"/>
    <w:rsid w:val="00C63789"/>
    <w:rsid w:val="00C81EEC"/>
    <w:rsid w:val="00C8501A"/>
    <w:rsid w:val="00C9588A"/>
    <w:rsid w:val="00CA150B"/>
    <w:rsid w:val="00CA7877"/>
    <w:rsid w:val="00CB664A"/>
    <w:rsid w:val="00CE2858"/>
    <w:rsid w:val="00CE2E88"/>
    <w:rsid w:val="00CE63D0"/>
    <w:rsid w:val="00CF2ADD"/>
    <w:rsid w:val="00D566BE"/>
    <w:rsid w:val="00D57BDC"/>
    <w:rsid w:val="00D63B77"/>
    <w:rsid w:val="00D644BF"/>
    <w:rsid w:val="00D967DB"/>
    <w:rsid w:val="00DB53DC"/>
    <w:rsid w:val="00DB6A0F"/>
    <w:rsid w:val="00DC1DEA"/>
    <w:rsid w:val="00DF0E5C"/>
    <w:rsid w:val="00E15319"/>
    <w:rsid w:val="00E23862"/>
    <w:rsid w:val="00E41BFD"/>
    <w:rsid w:val="00E5749D"/>
    <w:rsid w:val="00E616D0"/>
    <w:rsid w:val="00E619F0"/>
    <w:rsid w:val="00E716BB"/>
    <w:rsid w:val="00E87273"/>
    <w:rsid w:val="00E90436"/>
    <w:rsid w:val="00E9048A"/>
    <w:rsid w:val="00E91C88"/>
    <w:rsid w:val="00EB0368"/>
    <w:rsid w:val="00EF44F5"/>
    <w:rsid w:val="00F20F55"/>
    <w:rsid w:val="00F236C9"/>
    <w:rsid w:val="00F27E53"/>
    <w:rsid w:val="00F412AB"/>
    <w:rsid w:val="00FE2032"/>
    <w:rsid w:val="00FE58F2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CE4973"/>
  <w15:chartTrackingRefBased/>
  <w15:docId w15:val="{D1EE0F72-3AE2-4613-A516-7D92760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23153"/>
    <w:pPr>
      <w:keepNext/>
      <w:jc w:val="right"/>
      <w:outlineLvl w:val="3"/>
    </w:pPr>
    <w:rPr>
      <w:b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23153"/>
    <w:pPr>
      <w:keepNext/>
      <w:jc w:val="right"/>
      <w:outlineLvl w:val="8"/>
    </w:pPr>
    <w:rPr>
      <w:b/>
      <w:sz w:val="1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jc w:val="center"/>
    </w:pPr>
    <w:rPr>
      <w:b/>
      <w:bCs/>
      <w:sz w:val="24"/>
    </w:rPr>
  </w:style>
  <w:style w:type="paragraph" w:styleId="Zkladntext2">
    <w:name w:val="Body Text 2"/>
    <w:basedOn w:val="Normlny"/>
    <w:pPr>
      <w:jc w:val="center"/>
    </w:pPr>
    <w:rPr>
      <w:b/>
      <w:iCs/>
      <w:sz w:val="28"/>
    </w:rPr>
  </w:style>
  <w:style w:type="table" w:styleId="Mriekatabuky">
    <w:name w:val="Table Grid"/>
    <w:basedOn w:val="Normlnatabuka"/>
    <w:rsid w:val="004F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2E0713"/>
    <w:pPr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y"/>
    <w:rsid w:val="00C63789"/>
    <w:pPr>
      <w:spacing w:before="100" w:beforeAutospacing="1"/>
    </w:pPr>
    <w:rPr>
      <w:sz w:val="24"/>
      <w:szCs w:val="24"/>
      <w:lang w:val="cs-CZ"/>
    </w:rPr>
  </w:style>
  <w:style w:type="paragraph" w:customStyle="1" w:styleId="Hladkodsek">
    <w:name w:val="Hladký odsek"/>
    <w:basedOn w:val="Normlny"/>
    <w:rsid w:val="00C41E8F"/>
    <w:pPr>
      <w:autoSpaceDE w:val="0"/>
      <w:autoSpaceDN w:val="0"/>
      <w:jc w:val="both"/>
    </w:pPr>
    <w:rPr>
      <w:sz w:val="24"/>
      <w:szCs w:val="24"/>
    </w:rPr>
  </w:style>
  <w:style w:type="paragraph" w:styleId="Textbubliny">
    <w:name w:val="Balloon Text"/>
    <w:basedOn w:val="Normlny"/>
    <w:link w:val="TextbublinyChar"/>
    <w:rsid w:val="00051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E15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E153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15319"/>
  </w:style>
  <w:style w:type="character" w:customStyle="1" w:styleId="TextpoznmkypodiarouChar">
    <w:name w:val="Text poznámky pod čiarou Char"/>
    <w:link w:val="Textpoznmkypodiarou"/>
    <w:uiPriority w:val="99"/>
    <w:rsid w:val="00E15319"/>
    <w:rPr>
      <w:lang w:eastAsia="cs-CZ"/>
    </w:rPr>
  </w:style>
  <w:style w:type="character" w:styleId="Odkaznapoznmkupodiarou">
    <w:name w:val="footnote reference"/>
    <w:unhideWhenUsed/>
    <w:rsid w:val="00E15319"/>
    <w:rPr>
      <w:vertAlign w:val="superscript"/>
    </w:rPr>
  </w:style>
  <w:style w:type="character" w:customStyle="1" w:styleId="Nadpis4Char">
    <w:name w:val="Nadpis 4 Char"/>
    <w:link w:val="Nadpis4"/>
    <w:rsid w:val="00823153"/>
    <w:rPr>
      <w:b/>
      <w:szCs w:val="24"/>
    </w:rPr>
  </w:style>
  <w:style w:type="character" w:customStyle="1" w:styleId="Nadpis9Char">
    <w:name w:val="Nadpis 9 Char"/>
    <w:link w:val="Nadpis9"/>
    <w:rsid w:val="00823153"/>
    <w:rPr>
      <w:b/>
      <w:sz w:val="18"/>
      <w:szCs w:val="24"/>
      <w:lang w:eastAsia="cs-CZ"/>
    </w:rPr>
  </w:style>
  <w:style w:type="paragraph" w:styleId="Bezriadkovania">
    <w:name w:val="No Spacing"/>
    <w:uiPriority w:val="1"/>
    <w:qFormat/>
    <w:rsid w:val="00863F92"/>
    <w:rPr>
      <w:rFonts w:ascii="Calibri" w:eastAsia="Calibri" w:hAnsi="Calibri"/>
      <w:sz w:val="22"/>
      <w:szCs w:val="22"/>
      <w:lang w:val="en-US" w:eastAsia="en-US"/>
    </w:rPr>
  </w:style>
  <w:style w:type="paragraph" w:styleId="Zarkazkladnhotextu">
    <w:name w:val="Body Text Indent"/>
    <w:basedOn w:val="Normlny"/>
    <w:link w:val="ZarkazkladnhotextuChar"/>
    <w:rsid w:val="0032550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2550A"/>
    <w:rPr>
      <w:lang w:eastAsia="cs-CZ"/>
    </w:rPr>
  </w:style>
  <w:style w:type="character" w:styleId="Odkaznakomentr">
    <w:name w:val="annotation reference"/>
    <w:basedOn w:val="Predvolenpsmoodseku"/>
    <w:rsid w:val="00E91C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91C88"/>
  </w:style>
  <w:style w:type="character" w:customStyle="1" w:styleId="TextkomentraChar">
    <w:name w:val="Text komentára Char"/>
    <w:basedOn w:val="Predvolenpsmoodseku"/>
    <w:link w:val="Textkomentra"/>
    <w:rsid w:val="00E91C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91C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91C88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9FE6-7097-4982-B69A-635A9146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Kultúrna a edukačná grantová agentúra Ministerstva školstva SR</vt:lpstr>
    </vt:vector>
  </TitlesOfParts>
  <Company>MŠ SR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Kultúrna a edukačná grantová agentúra Ministerstva školstva SR</dc:title>
  <dc:subject/>
  <dc:creator>Peter Dufek</dc:creator>
  <cp:keywords/>
  <dc:description/>
  <cp:lastModifiedBy>Klára Báliková</cp:lastModifiedBy>
  <cp:revision>2</cp:revision>
  <cp:lastPrinted>2020-12-04T08:47:00Z</cp:lastPrinted>
  <dcterms:created xsi:type="dcterms:W3CDTF">2022-01-27T06:55:00Z</dcterms:created>
  <dcterms:modified xsi:type="dcterms:W3CDTF">2022-01-27T06:55:00Z</dcterms:modified>
</cp:coreProperties>
</file>